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975D6" w14:textId="77777777" w:rsidR="00AE4F02" w:rsidRDefault="00AE4F02" w:rsidP="00D5394A">
      <w:pPr>
        <w:ind w:left="-1418"/>
      </w:pPr>
    </w:p>
    <w:p w14:paraId="113975D7" w14:textId="77777777" w:rsidR="00D5394A" w:rsidRDefault="00AF751A" w:rsidP="00AF751A">
      <w:pPr>
        <w:jc w:val="center"/>
        <w:sectPr w:rsidR="00D5394A" w:rsidSect="00C21B3D">
          <w:footerReference w:type="default" r:id="rId11"/>
          <w:pgSz w:w="11906" w:h="16838"/>
          <w:pgMar w:top="22" w:right="1440" w:bottom="1440" w:left="1440" w:header="0" w:footer="567" w:gutter="0"/>
          <w:cols w:space="708"/>
          <w:docGrid w:linePitch="360"/>
        </w:sectPr>
      </w:pPr>
      <w:r w:rsidRPr="003C6433">
        <w:rPr>
          <w:noProof/>
          <w:lang w:eastAsia="en-AU"/>
        </w:rPr>
        <w:drawing>
          <wp:inline distT="0" distB="0" distL="0" distR="0" wp14:anchorId="11397633" wp14:editId="328E61BD">
            <wp:extent cx="2335922" cy="1617784"/>
            <wp:effectExtent l="0" t="0" r="7620" b="1905"/>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45304" cy="1624282"/>
                    </a:xfrm>
                    <a:prstGeom prst="rect">
                      <a:avLst/>
                    </a:prstGeom>
                    <a:noFill/>
                    <a:ln>
                      <a:noFill/>
                    </a:ln>
                  </pic:spPr>
                </pic:pic>
              </a:graphicData>
            </a:graphic>
          </wp:inline>
        </w:drawing>
      </w:r>
    </w:p>
    <w:p w14:paraId="3C613F28" w14:textId="0065D269" w:rsidR="00A058C0" w:rsidRPr="00233AE2" w:rsidRDefault="00565A65" w:rsidP="00A058C0">
      <w:pPr>
        <w:pStyle w:val="Heading1"/>
        <w:rPr>
          <w:b w:val="0"/>
        </w:rPr>
      </w:pPr>
      <w:bookmarkStart w:id="0" w:name="_Toc437360945"/>
      <w:bookmarkStart w:id="1" w:name="_Toc471208852"/>
      <w:bookmarkStart w:id="2" w:name="_Toc475458952"/>
      <w:bookmarkStart w:id="3" w:name="_GoBack"/>
      <w:r>
        <w:rPr>
          <w:color w:val="000000"/>
        </w:rPr>
        <w:t>20</w:t>
      </w:r>
      <w:r w:rsidRPr="00233AE2">
        <w:rPr>
          <w:color w:val="000000"/>
        </w:rPr>
        <w:t xml:space="preserve"> December 2018</w:t>
      </w:r>
      <w:r w:rsidR="00A058C0" w:rsidRPr="00233AE2">
        <w:t>—Christmas/New Year films and games</w:t>
      </w:r>
      <w:bookmarkEnd w:id="3"/>
    </w:p>
    <w:p w14:paraId="79C0A304" w14:textId="77777777" w:rsidR="00A058C0" w:rsidRPr="00233AE2" w:rsidRDefault="00A058C0" w:rsidP="00A058C0">
      <w:pPr>
        <w:rPr>
          <w:color w:val="000000"/>
        </w:rPr>
      </w:pPr>
      <w:r>
        <w:rPr>
          <w:color w:val="000000"/>
        </w:rPr>
        <w:t>20</w:t>
      </w:r>
      <w:r w:rsidRPr="00233AE2">
        <w:rPr>
          <w:color w:val="000000"/>
        </w:rPr>
        <w:t xml:space="preserve"> December 2018</w:t>
      </w:r>
    </w:p>
    <w:p w14:paraId="6E3AC736" w14:textId="1D932D0A" w:rsidR="00A058C0" w:rsidRDefault="00A058C0" w:rsidP="00A058C0">
      <w:r w:rsidRPr="005737AA">
        <w:t>With the holiday and gift-giving period fast approaching, the Classification Board would like to remind everyone about the classification markings and ratings restrictions, and provide a list of upcoming intended theatrical-release films and some already-released and upcoming computer games:</w:t>
      </w:r>
    </w:p>
    <w:tbl>
      <w:tblPr>
        <w:tblStyle w:val="TableGrid"/>
        <w:tblW w:w="9072"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Descriptions of classification levels."/>
      </w:tblPr>
      <w:tblGrid>
        <w:gridCol w:w="3261"/>
        <w:gridCol w:w="5811"/>
      </w:tblGrid>
      <w:tr w:rsidR="00A058C0" w:rsidRPr="00D5394A" w14:paraId="16647AFB" w14:textId="77777777" w:rsidTr="00A058C0">
        <w:trPr>
          <w:cantSplit/>
          <w:tblHeader/>
        </w:trPr>
        <w:tc>
          <w:tcPr>
            <w:tcW w:w="3261" w:type="dxa"/>
            <w:tcBorders>
              <w:top w:val="single" w:sz="4" w:space="0" w:color="auto"/>
              <w:left w:val="nil"/>
              <w:bottom w:val="thickThinLargeGap" w:sz="24" w:space="0" w:color="auto"/>
              <w:right w:val="nil"/>
            </w:tcBorders>
            <w:shd w:val="clear" w:color="auto" w:fill="E4E4E4"/>
          </w:tcPr>
          <w:p w14:paraId="0B9B1BFF" w14:textId="2DF6D2C7" w:rsidR="00A058C0" w:rsidRPr="00D5394A" w:rsidRDefault="00A058C0" w:rsidP="00355D27">
            <w:pPr>
              <w:pStyle w:val="Tableheadingrow"/>
            </w:pPr>
            <w:r>
              <w:t>Classification</w:t>
            </w:r>
          </w:p>
        </w:tc>
        <w:tc>
          <w:tcPr>
            <w:tcW w:w="5811" w:type="dxa"/>
            <w:tcBorders>
              <w:top w:val="single" w:sz="4" w:space="0" w:color="auto"/>
              <w:left w:val="nil"/>
              <w:bottom w:val="thickThinLargeGap" w:sz="24" w:space="0" w:color="auto"/>
              <w:right w:val="nil"/>
            </w:tcBorders>
            <w:shd w:val="clear" w:color="auto" w:fill="E4E4E4"/>
          </w:tcPr>
          <w:p w14:paraId="588DC746" w14:textId="42F4027C" w:rsidR="00A058C0" w:rsidRPr="00D5394A" w:rsidRDefault="00A058C0" w:rsidP="00355D27">
            <w:pPr>
              <w:pStyle w:val="Tableheadingrow"/>
            </w:pPr>
            <w:r>
              <w:t>Description</w:t>
            </w:r>
          </w:p>
        </w:tc>
      </w:tr>
      <w:tr w:rsidR="00A058C0" w:rsidRPr="00D5394A" w14:paraId="1E748946" w14:textId="77777777" w:rsidTr="00A058C0">
        <w:trPr>
          <w:cantSplit/>
        </w:trPr>
        <w:tc>
          <w:tcPr>
            <w:tcW w:w="3261" w:type="dxa"/>
            <w:tcBorders>
              <w:top w:val="thickThinLargeGap" w:sz="24" w:space="0" w:color="auto"/>
              <w:left w:val="nil"/>
              <w:bottom w:val="single" w:sz="4" w:space="0" w:color="auto"/>
              <w:right w:val="nil"/>
            </w:tcBorders>
          </w:tcPr>
          <w:p w14:paraId="27CEB77E" w14:textId="27B4AD8B" w:rsidR="00A058C0" w:rsidRPr="00D5394A" w:rsidRDefault="00A058C0" w:rsidP="00355D27">
            <w:pPr>
              <w:pStyle w:val="Tablerowtext"/>
            </w:pPr>
            <w:r w:rsidRPr="005737AA">
              <w:rPr>
                <w:b/>
                <w:noProof/>
                <w:lang w:eastAsia="en-AU"/>
              </w:rPr>
              <w:drawing>
                <wp:inline distT="0" distB="0" distL="0" distR="0" wp14:anchorId="597277AD" wp14:editId="22BC3454">
                  <wp:extent cx="1676400" cy="540835"/>
                  <wp:effectExtent l="0" t="0" r="0" b="0"/>
                  <wp:docPr id="3" name="Picture 3" descr="Classification label: G,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40835"/>
                          </a:xfrm>
                          <a:prstGeom prst="rect">
                            <a:avLst/>
                          </a:prstGeom>
                          <a:noFill/>
                          <a:ln>
                            <a:noFill/>
                          </a:ln>
                        </pic:spPr>
                      </pic:pic>
                    </a:graphicData>
                  </a:graphic>
                </wp:inline>
              </w:drawing>
            </w:r>
          </w:p>
        </w:tc>
        <w:tc>
          <w:tcPr>
            <w:tcW w:w="5811" w:type="dxa"/>
            <w:tcBorders>
              <w:top w:val="thickThinLargeGap" w:sz="24" w:space="0" w:color="auto"/>
              <w:left w:val="nil"/>
              <w:bottom w:val="single" w:sz="4" w:space="0" w:color="auto"/>
              <w:right w:val="nil"/>
            </w:tcBorders>
          </w:tcPr>
          <w:p w14:paraId="40621B1D" w14:textId="01CF0BDE" w:rsidR="00A058C0" w:rsidRPr="00D5394A" w:rsidRDefault="00A058C0" w:rsidP="00355D27">
            <w:pPr>
              <w:pStyle w:val="Tablerowtext"/>
            </w:pPr>
            <w:r w:rsidRPr="005737AA">
              <w:rPr>
                <w:rFonts w:eastAsiaTheme="minorEastAsia"/>
                <w:color w:val="000000"/>
                <w:lang w:eastAsia="zh-TW"/>
              </w:rPr>
              <w:t xml:space="preserve">Is for a general audience. However, it does </w:t>
            </w:r>
            <w:r w:rsidRPr="005737AA">
              <w:rPr>
                <w:rFonts w:eastAsiaTheme="minorEastAsia"/>
                <w:i/>
                <w:color w:val="000000"/>
                <w:lang w:eastAsia="zh-TW"/>
              </w:rPr>
              <w:t>not</w:t>
            </w:r>
            <w:r w:rsidRPr="005737AA">
              <w:rPr>
                <w:rFonts w:eastAsiaTheme="minorEastAsia"/>
                <w:color w:val="000000"/>
                <w:lang w:eastAsia="zh-TW"/>
              </w:rPr>
              <w:t xml:space="preserve"> necessarily indicate that children or young people will enjoy the film or the game. Some G media contains themes or story</w:t>
            </w:r>
            <w:r w:rsidRPr="005737AA">
              <w:rPr>
                <w:rFonts w:ascii="Cambria Math" w:eastAsiaTheme="minorEastAsia" w:hAnsi="Cambria Math" w:cs="Cambria Math"/>
                <w:color w:val="000000"/>
                <w:lang w:eastAsia="zh-TW"/>
              </w:rPr>
              <w:t>‑</w:t>
            </w:r>
            <w:r w:rsidRPr="005737AA">
              <w:rPr>
                <w:rFonts w:eastAsiaTheme="minorEastAsia"/>
                <w:color w:val="000000"/>
                <w:lang w:eastAsia="zh-TW"/>
              </w:rPr>
              <w:t>lines that do not interest children or young people.</w:t>
            </w:r>
          </w:p>
        </w:tc>
      </w:tr>
      <w:tr w:rsidR="00A058C0" w:rsidRPr="00D5394A" w14:paraId="4A9B74E4" w14:textId="77777777" w:rsidTr="00A058C0">
        <w:trPr>
          <w:cantSplit/>
        </w:trPr>
        <w:tc>
          <w:tcPr>
            <w:tcW w:w="3261" w:type="dxa"/>
            <w:tcBorders>
              <w:top w:val="single" w:sz="4" w:space="0" w:color="auto"/>
              <w:left w:val="nil"/>
              <w:bottom w:val="single" w:sz="4" w:space="0" w:color="auto"/>
              <w:right w:val="nil"/>
            </w:tcBorders>
          </w:tcPr>
          <w:p w14:paraId="77C2FA40" w14:textId="43C5D795" w:rsidR="00A058C0" w:rsidRPr="00D5394A" w:rsidRDefault="00A058C0" w:rsidP="00355D27">
            <w:pPr>
              <w:pStyle w:val="Tablerowtext"/>
            </w:pPr>
            <w:r w:rsidRPr="005737AA">
              <w:rPr>
                <w:b/>
                <w:noProof/>
                <w:lang w:eastAsia="en-AU"/>
              </w:rPr>
              <w:drawing>
                <wp:inline distT="0" distB="0" distL="0" distR="0" wp14:anchorId="17EC4F1D" wp14:editId="48236CA7">
                  <wp:extent cx="1625600" cy="524444"/>
                  <wp:effectExtent l="0" t="0" r="0" b="9525"/>
                  <wp:docPr id="8" name="Picture 8" descr="Classification label: PG, parental guidance recom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5600" cy="524444"/>
                          </a:xfrm>
                          <a:prstGeom prst="rect">
                            <a:avLst/>
                          </a:prstGeom>
                          <a:noFill/>
                          <a:ln>
                            <a:noFill/>
                          </a:ln>
                        </pic:spPr>
                      </pic:pic>
                    </a:graphicData>
                  </a:graphic>
                </wp:inline>
              </w:drawing>
            </w:r>
          </w:p>
        </w:tc>
        <w:tc>
          <w:tcPr>
            <w:tcW w:w="5811" w:type="dxa"/>
            <w:tcBorders>
              <w:top w:val="single" w:sz="4" w:space="0" w:color="auto"/>
              <w:left w:val="nil"/>
              <w:bottom w:val="single" w:sz="4" w:space="0" w:color="auto"/>
              <w:right w:val="nil"/>
            </w:tcBorders>
          </w:tcPr>
          <w:p w14:paraId="0E074F75" w14:textId="58A317D6" w:rsidR="00A058C0" w:rsidRPr="00D5394A" w:rsidRDefault="00A058C0" w:rsidP="00355D27">
            <w:pPr>
              <w:pStyle w:val="Tablerowtext"/>
            </w:pPr>
            <w:r w:rsidRPr="005737AA">
              <w:rPr>
                <w:rFonts w:eastAsiaTheme="minorEastAsia"/>
                <w:color w:val="000000"/>
                <w:lang w:eastAsia="zh-TW"/>
              </w:rPr>
              <w:t xml:space="preserve">May contain material which some children/young people find confusing or upsetting, and may require the guidance of parents or supervisors. This media is </w:t>
            </w:r>
            <w:r w:rsidRPr="005737AA">
              <w:rPr>
                <w:rFonts w:eastAsiaTheme="minorEastAsia"/>
                <w:i/>
                <w:color w:val="000000"/>
                <w:lang w:eastAsia="zh-TW"/>
              </w:rPr>
              <w:t>not</w:t>
            </w:r>
            <w:r w:rsidRPr="005737AA">
              <w:rPr>
                <w:rFonts w:eastAsiaTheme="minorEastAsia"/>
                <w:color w:val="000000"/>
                <w:lang w:eastAsia="zh-TW"/>
              </w:rPr>
              <w:t xml:space="preserve"> recommended for viewing by persons under 15 without guidance from adults. Parents may choose to watch the material with their children or find it sufficient to be accessible during or after the viewing to discuss content.</w:t>
            </w:r>
          </w:p>
        </w:tc>
      </w:tr>
      <w:tr w:rsidR="00A058C0" w:rsidRPr="00D5394A" w14:paraId="011CF308" w14:textId="77777777" w:rsidTr="00A058C0">
        <w:trPr>
          <w:cantSplit/>
        </w:trPr>
        <w:tc>
          <w:tcPr>
            <w:tcW w:w="3261" w:type="dxa"/>
            <w:tcBorders>
              <w:top w:val="single" w:sz="4" w:space="0" w:color="auto"/>
              <w:left w:val="nil"/>
              <w:bottom w:val="single" w:sz="4" w:space="0" w:color="auto"/>
              <w:right w:val="nil"/>
            </w:tcBorders>
          </w:tcPr>
          <w:p w14:paraId="57BDF2F4" w14:textId="06A74C90" w:rsidR="00A058C0" w:rsidRPr="005737AA" w:rsidRDefault="00A058C0" w:rsidP="00355D27">
            <w:pPr>
              <w:pStyle w:val="Tablerowtext"/>
              <w:rPr>
                <w:b/>
                <w:noProof/>
                <w:lang w:eastAsia="en-AU"/>
              </w:rPr>
            </w:pPr>
            <w:r>
              <w:rPr>
                <w:b/>
                <w:noProof/>
                <w:lang w:eastAsia="en-AU"/>
              </w:rPr>
              <w:drawing>
                <wp:inline distT="0" distB="0" distL="0" distR="0" wp14:anchorId="5B30D1F4" wp14:editId="0744B3FE">
                  <wp:extent cx="1672590" cy="539750"/>
                  <wp:effectExtent l="0" t="0" r="3810" b="0"/>
                  <wp:docPr id="5" name="Picture 5" descr="Classification label: M: recommended for mature aud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2590" cy="539750"/>
                          </a:xfrm>
                          <a:prstGeom prst="rect">
                            <a:avLst/>
                          </a:prstGeom>
                          <a:noFill/>
                          <a:ln>
                            <a:noFill/>
                          </a:ln>
                        </pic:spPr>
                      </pic:pic>
                    </a:graphicData>
                  </a:graphic>
                </wp:inline>
              </w:drawing>
            </w:r>
          </w:p>
        </w:tc>
        <w:tc>
          <w:tcPr>
            <w:tcW w:w="5811" w:type="dxa"/>
            <w:tcBorders>
              <w:top w:val="single" w:sz="4" w:space="0" w:color="auto"/>
              <w:left w:val="nil"/>
              <w:bottom w:val="single" w:sz="4" w:space="0" w:color="auto"/>
              <w:right w:val="nil"/>
            </w:tcBorders>
          </w:tcPr>
          <w:p w14:paraId="2D1E5E86" w14:textId="5FE18375" w:rsidR="00A058C0" w:rsidRPr="005737AA" w:rsidRDefault="00A058C0" w:rsidP="00355D27">
            <w:pPr>
              <w:pStyle w:val="Tablerowtext"/>
              <w:rPr>
                <w:rFonts w:eastAsiaTheme="minorEastAsia"/>
                <w:color w:val="000000"/>
                <w:lang w:eastAsia="zh-TW"/>
              </w:rPr>
            </w:pPr>
            <w:r w:rsidRPr="000462D0">
              <w:rPr>
                <w:rFonts w:eastAsiaTheme="minorEastAsia"/>
                <w:color w:val="000000"/>
                <w:lang w:eastAsia="zh-TW"/>
              </w:rPr>
              <w:t xml:space="preserve">Is </w:t>
            </w:r>
            <w:r w:rsidRPr="000462D0">
              <w:rPr>
                <w:rFonts w:eastAsiaTheme="minorEastAsia"/>
                <w:i/>
                <w:color w:val="000000"/>
                <w:lang w:eastAsia="zh-TW"/>
              </w:rPr>
              <w:t>not recommended</w:t>
            </w:r>
            <w:r w:rsidRPr="000462D0">
              <w:rPr>
                <w:rFonts w:eastAsiaTheme="minorEastAsia"/>
                <w:color w:val="000000"/>
                <w:lang w:eastAsia="zh-TW"/>
              </w:rPr>
              <w:t xml:space="preserve"> </w:t>
            </w:r>
            <w:r w:rsidRPr="00B25153">
              <w:rPr>
                <w:rFonts w:eastAsiaTheme="minorEastAsia"/>
                <w:i/>
                <w:color w:val="000000"/>
                <w:lang w:eastAsia="zh-TW"/>
              </w:rPr>
              <w:t>for persons</w:t>
            </w:r>
            <w:r w:rsidRPr="000462D0">
              <w:rPr>
                <w:rFonts w:eastAsiaTheme="minorEastAsia"/>
                <w:color w:val="000000"/>
                <w:lang w:eastAsia="zh-TW"/>
              </w:rPr>
              <w:t xml:space="preserve"> </w:t>
            </w:r>
            <w:r w:rsidRPr="000462D0">
              <w:rPr>
                <w:rFonts w:eastAsiaTheme="minorEastAsia"/>
                <w:i/>
                <w:color w:val="000000"/>
                <w:lang w:eastAsia="zh-TW"/>
              </w:rPr>
              <w:t xml:space="preserve">under 15 </w:t>
            </w:r>
            <w:r w:rsidRPr="00B25153">
              <w:rPr>
                <w:rFonts w:eastAsiaTheme="minorEastAsia"/>
                <w:i/>
                <w:color w:val="000000"/>
                <w:lang w:eastAsia="zh-TW"/>
              </w:rPr>
              <w:t>years of age</w:t>
            </w:r>
            <w:r w:rsidRPr="000462D0">
              <w:rPr>
                <w:rFonts w:eastAsiaTheme="minorEastAsia"/>
                <w:color w:val="000000"/>
                <w:lang w:eastAsia="zh-TW"/>
              </w:rPr>
              <w:t xml:space="preserve">. There are </w:t>
            </w:r>
            <w:r w:rsidRPr="00713FF3">
              <w:rPr>
                <w:rFonts w:eastAsiaTheme="minorEastAsia"/>
                <w:b/>
                <w:color w:val="000000"/>
                <w:lang w:eastAsia="zh-TW"/>
              </w:rPr>
              <w:t>no legal restrictions on access</w:t>
            </w:r>
            <w:r w:rsidRPr="000462D0">
              <w:rPr>
                <w:rFonts w:eastAsiaTheme="minorEastAsia"/>
                <w:color w:val="000000"/>
                <w:lang w:eastAsia="zh-TW"/>
              </w:rPr>
              <w:t>.</w:t>
            </w:r>
          </w:p>
        </w:tc>
      </w:tr>
      <w:tr w:rsidR="00A058C0" w:rsidRPr="00D5394A" w14:paraId="7546164C" w14:textId="77777777" w:rsidTr="00A058C0">
        <w:trPr>
          <w:cantSplit/>
        </w:trPr>
        <w:tc>
          <w:tcPr>
            <w:tcW w:w="3261" w:type="dxa"/>
            <w:tcBorders>
              <w:top w:val="single" w:sz="4" w:space="0" w:color="auto"/>
              <w:left w:val="nil"/>
              <w:bottom w:val="single" w:sz="4" w:space="0" w:color="auto"/>
              <w:right w:val="nil"/>
            </w:tcBorders>
          </w:tcPr>
          <w:p w14:paraId="77258B06" w14:textId="113CDEE6" w:rsidR="00A058C0" w:rsidRPr="005737AA" w:rsidRDefault="00A058C0" w:rsidP="00355D27">
            <w:pPr>
              <w:pStyle w:val="Tablerowtext"/>
              <w:rPr>
                <w:b/>
                <w:noProof/>
                <w:lang w:eastAsia="en-AU"/>
              </w:rPr>
            </w:pPr>
            <w:r>
              <w:rPr>
                <w:b/>
                <w:noProof/>
                <w:lang w:eastAsia="en-AU"/>
              </w:rPr>
              <w:drawing>
                <wp:inline distT="0" distB="0" distL="0" distR="0" wp14:anchorId="673FE8EE" wp14:editId="70402B81">
                  <wp:extent cx="1692275" cy="546100"/>
                  <wp:effectExtent l="0" t="0" r="3175" b="6350"/>
                  <wp:docPr id="6" name="Picture 6" descr="Classification label: MA 15 plus, restricted: not suitable for people under 15 years who must be accompanied by an ad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2275" cy="546100"/>
                          </a:xfrm>
                          <a:prstGeom prst="rect">
                            <a:avLst/>
                          </a:prstGeom>
                          <a:noFill/>
                          <a:ln>
                            <a:noFill/>
                          </a:ln>
                        </pic:spPr>
                      </pic:pic>
                    </a:graphicData>
                  </a:graphic>
                </wp:inline>
              </w:drawing>
            </w:r>
          </w:p>
        </w:tc>
        <w:tc>
          <w:tcPr>
            <w:tcW w:w="5811" w:type="dxa"/>
            <w:tcBorders>
              <w:top w:val="single" w:sz="4" w:space="0" w:color="auto"/>
              <w:left w:val="nil"/>
              <w:bottom w:val="single" w:sz="4" w:space="0" w:color="auto"/>
              <w:right w:val="nil"/>
            </w:tcBorders>
          </w:tcPr>
          <w:p w14:paraId="7653508D" w14:textId="4F1B88EF" w:rsidR="00A058C0" w:rsidRPr="005737AA" w:rsidRDefault="00A058C0" w:rsidP="00355D27">
            <w:pPr>
              <w:pStyle w:val="Tablerowtext"/>
              <w:rPr>
                <w:rFonts w:eastAsiaTheme="minorEastAsia"/>
                <w:color w:val="000000"/>
                <w:lang w:eastAsia="zh-TW"/>
              </w:rPr>
            </w:pPr>
            <w:r>
              <w:rPr>
                <w:rFonts w:eastAsiaTheme="minorEastAsia"/>
                <w:color w:val="000000"/>
                <w:lang w:eastAsia="zh-TW"/>
              </w:rPr>
              <w:t>Is</w:t>
            </w:r>
            <w:r w:rsidRPr="000462D0">
              <w:rPr>
                <w:rFonts w:eastAsiaTheme="minorEastAsia"/>
                <w:color w:val="000000"/>
                <w:lang w:eastAsia="zh-TW"/>
              </w:rPr>
              <w:t xml:space="preserve"> considered </w:t>
            </w:r>
            <w:r w:rsidRPr="000462D0">
              <w:rPr>
                <w:rFonts w:eastAsiaTheme="minorEastAsia"/>
                <w:i/>
                <w:color w:val="000000"/>
                <w:lang w:eastAsia="zh-TW"/>
              </w:rPr>
              <w:t>unsuitable for persons under 15 years of age</w:t>
            </w:r>
            <w:r w:rsidRPr="000462D0">
              <w:rPr>
                <w:rFonts w:eastAsiaTheme="minorEastAsia"/>
                <w:color w:val="000000"/>
                <w:lang w:eastAsia="zh-TW"/>
              </w:rPr>
              <w:t xml:space="preserve">. It is a </w:t>
            </w:r>
            <w:r w:rsidRPr="00713FF3">
              <w:rPr>
                <w:rFonts w:eastAsiaTheme="minorEastAsia"/>
                <w:b/>
                <w:color w:val="000000"/>
                <w:lang w:eastAsia="zh-TW"/>
              </w:rPr>
              <w:t>legally restricted category</w:t>
            </w:r>
            <w:r w:rsidRPr="000462D0">
              <w:rPr>
                <w:rFonts w:eastAsiaTheme="minorEastAsia"/>
                <w:color w:val="000000"/>
                <w:lang w:eastAsia="zh-TW"/>
              </w:rPr>
              <w:t xml:space="preserve">. People </w:t>
            </w:r>
            <w:r w:rsidRPr="00713FF3">
              <w:rPr>
                <w:rFonts w:eastAsiaTheme="minorEastAsia"/>
                <w:b/>
                <w:color w:val="000000"/>
                <w:lang w:eastAsia="zh-TW"/>
              </w:rPr>
              <w:t>under 15 years</w:t>
            </w:r>
            <w:r w:rsidRPr="000462D0">
              <w:rPr>
                <w:rFonts w:eastAsiaTheme="minorEastAsia"/>
                <w:color w:val="000000"/>
                <w:lang w:eastAsia="zh-TW"/>
              </w:rPr>
              <w:t xml:space="preserve"> of age </w:t>
            </w:r>
            <w:r w:rsidRPr="00713FF3">
              <w:rPr>
                <w:rFonts w:eastAsiaTheme="minorEastAsia"/>
                <w:b/>
                <w:i/>
                <w:color w:val="000000"/>
                <w:lang w:eastAsia="zh-TW"/>
              </w:rPr>
              <w:t>may</w:t>
            </w:r>
            <w:r w:rsidRPr="000462D0">
              <w:rPr>
                <w:rFonts w:eastAsiaTheme="minorEastAsia"/>
                <w:color w:val="000000"/>
                <w:lang w:eastAsia="zh-TW"/>
              </w:rPr>
              <w:t xml:space="preserve"> watch this category of film in a cinema, </w:t>
            </w:r>
            <w:r w:rsidRPr="00713FF3">
              <w:rPr>
                <w:rFonts w:eastAsiaTheme="minorEastAsia"/>
                <w:b/>
                <w:color w:val="000000"/>
                <w:lang w:eastAsia="zh-TW"/>
              </w:rPr>
              <w:t>however</w:t>
            </w:r>
            <w:r w:rsidRPr="000462D0">
              <w:rPr>
                <w:rFonts w:eastAsiaTheme="minorEastAsia"/>
                <w:color w:val="000000"/>
                <w:lang w:eastAsia="zh-TW"/>
              </w:rPr>
              <w:t xml:space="preserve">, an accompanying adult </w:t>
            </w:r>
            <w:r w:rsidRPr="00713FF3">
              <w:rPr>
                <w:rFonts w:eastAsiaTheme="minorEastAsia"/>
                <w:b/>
                <w:color w:val="000000"/>
                <w:lang w:eastAsia="zh-TW"/>
              </w:rPr>
              <w:t>must</w:t>
            </w:r>
            <w:r w:rsidRPr="000462D0">
              <w:rPr>
                <w:rFonts w:eastAsiaTheme="minorEastAsia"/>
                <w:color w:val="000000"/>
                <w:lang w:eastAsia="zh-TW"/>
              </w:rPr>
              <w:t xml:space="preserve"> be present in the cinema for the duration of the film.</w:t>
            </w:r>
          </w:p>
        </w:tc>
      </w:tr>
      <w:tr w:rsidR="00A058C0" w:rsidRPr="00D5394A" w14:paraId="6A0C4E5A" w14:textId="77777777" w:rsidTr="00A058C0">
        <w:trPr>
          <w:cantSplit/>
        </w:trPr>
        <w:tc>
          <w:tcPr>
            <w:tcW w:w="3261" w:type="dxa"/>
            <w:tcBorders>
              <w:top w:val="single" w:sz="4" w:space="0" w:color="auto"/>
              <w:left w:val="nil"/>
              <w:bottom w:val="single" w:sz="4" w:space="0" w:color="auto"/>
              <w:right w:val="nil"/>
            </w:tcBorders>
          </w:tcPr>
          <w:p w14:paraId="14603B18" w14:textId="418BC7E3" w:rsidR="00A058C0" w:rsidRPr="005737AA" w:rsidRDefault="00A058C0" w:rsidP="00355D27">
            <w:pPr>
              <w:pStyle w:val="Tablerowtext"/>
              <w:rPr>
                <w:b/>
                <w:noProof/>
                <w:lang w:eastAsia="en-AU"/>
              </w:rPr>
            </w:pPr>
            <w:r>
              <w:rPr>
                <w:noProof/>
                <w:lang w:eastAsia="en-AU"/>
              </w:rPr>
              <w:drawing>
                <wp:inline distT="0" distB="0" distL="0" distR="0" wp14:anchorId="2A80184C" wp14:editId="5C3AA260">
                  <wp:extent cx="1672590" cy="539750"/>
                  <wp:effectExtent l="0" t="0" r="3810" b="0"/>
                  <wp:docPr id="7" name="Picture 7" descr="Classification label: R 18 plus restricted: resstricted to people aged 18 years and 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2590" cy="539750"/>
                          </a:xfrm>
                          <a:prstGeom prst="rect">
                            <a:avLst/>
                          </a:prstGeom>
                          <a:noFill/>
                          <a:ln>
                            <a:noFill/>
                          </a:ln>
                        </pic:spPr>
                      </pic:pic>
                    </a:graphicData>
                  </a:graphic>
                </wp:inline>
              </w:drawing>
            </w:r>
          </w:p>
        </w:tc>
        <w:tc>
          <w:tcPr>
            <w:tcW w:w="5811" w:type="dxa"/>
            <w:tcBorders>
              <w:top w:val="single" w:sz="4" w:space="0" w:color="auto"/>
              <w:left w:val="nil"/>
              <w:bottom w:val="single" w:sz="4" w:space="0" w:color="auto"/>
              <w:right w:val="nil"/>
            </w:tcBorders>
          </w:tcPr>
          <w:p w14:paraId="4AC7B234" w14:textId="3EB24B00" w:rsidR="00A058C0" w:rsidRPr="005737AA" w:rsidRDefault="00A058C0" w:rsidP="00355D27">
            <w:pPr>
              <w:pStyle w:val="Tablerowtext"/>
              <w:rPr>
                <w:rFonts w:eastAsiaTheme="minorEastAsia"/>
                <w:color w:val="000000"/>
                <w:lang w:eastAsia="zh-TW"/>
              </w:rPr>
            </w:pPr>
            <w:r>
              <w:rPr>
                <w:rFonts w:eastAsiaTheme="minorEastAsia"/>
                <w:color w:val="000000"/>
                <w:lang w:eastAsia="zh-TW"/>
              </w:rPr>
              <w:t>Is l</w:t>
            </w:r>
            <w:r w:rsidRPr="000462D0">
              <w:rPr>
                <w:rFonts w:eastAsiaTheme="minorEastAsia"/>
                <w:color w:val="000000"/>
                <w:lang w:eastAsia="zh-TW"/>
              </w:rPr>
              <w:t>egally restricted to adults.</w:t>
            </w:r>
          </w:p>
        </w:tc>
      </w:tr>
      <w:tr w:rsidR="00A058C0" w:rsidRPr="00D5394A" w14:paraId="7E7D74BD" w14:textId="77777777" w:rsidTr="00A058C0">
        <w:trPr>
          <w:cantSplit/>
        </w:trPr>
        <w:tc>
          <w:tcPr>
            <w:tcW w:w="3261" w:type="dxa"/>
            <w:tcBorders>
              <w:top w:val="single" w:sz="4" w:space="0" w:color="auto"/>
              <w:left w:val="nil"/>
              <w:bottom w:val="single" w:sz="12" w:space="0" w:color="auto"/>
              <w:right w:val="nil"/>
            </w:tcBorders>
          </w:tcPr>
          <w:p w14:paraId="71070C64" w14:textId="369B30B4" w:rsidR="00A058C0" w:rsidRPr="005737AA" w:rsidRDefault="00A058C0" w:rsidP="00355D27">
            <w:pPr>
              <w:pStyle w:val="Tablerowtext"/>
              <w:rPr>
                <w:b/>
                <w:noProof/>
                <w:lang w:eastAsia="en-AU"/>
              </w:rPr>
            </w:pPr>
            <w:r w:rsidRPr="00233AE2">
              <w:rPr>
                <w:rFonts w:eastAsiaTheme="minorEastAsia"/>
                <w:noProof/>
                <w:color w:val="000000"/>
                <w:lang w:eastAsia="en-AU"/>
              </w:rPr>
              <w:drawing>
                <wp:inline distT="0" distB="0" distL="0" distR="0" wp14:anchorId="7AA84D1E" wp14:editId="66C819A5">
                  <wp:extent cx="717550" cy="704850"/>
                  <wp:effectExtent l="0" t="0" r="6350" b="0"/>
                  <wp:docPr id="2" name="Picture 2" descr="Classification label: CTC: check the classifica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704850"/>
                          </a:xfrm>
                          <a:prstGeom prst="rect">
                            <a:avLst/>
                          </a:prstGeom>
                          <a:noFill/>
                          <a:ln>
                            <a:noFill/>
                          </a:ln>
                        </pic:spPr>
                      </pic:pic>
                    </a:graphicData>
                  </a:graphic>
                </wp:inline>
              </w:drawing>
            </w:r>
          </w:p>
        </w:tc>
        <w:tc>
          <w:tcPr>
            <w:tcW w:w="5811" w:type="dxa"/>
            <w:tcBorders>
              <w:top w:val="single" w:sz="4" w:space="0" w:color="auto"/>
              <w:left w:val="nil"/>
              <w:bottom w:val="single" w:sz="12" w:space="0" w:color="auto"/>
              <w:right w:val="nil"/>
            </w:tcBorders>
          </w:tcPr>
          <w:p w14:paraId="3673407B" w14:textId="3A9CD727" w:rsidR="00A058C0" w:rsidRPr="005737AA" w:rsidRDefault="00A058C0" w:rsidP="00355D27">
            <w:pPr>
              <w:pStyle w:val="Tablerowtext"/>
              <w:rPr>
                <w:rFonts w:eastAsiaTheme="minorEastAsia"/>
                <w:color w:val="000000"/>
                <w:lang w:eastAsia="zh-TW"/>
              </w:rPr>
            </w:pPr>
            <w:r w:rsidRPr="00233AE2">
              <w:rPr>
                <w:rFonts w:eastAsiaTheme="minorEastAsia"/>
                <w:color w:val="000000"/>
                <w:lang w:eastAsia="zh-TW"/>
              </w:rPr>
              <w:t>CTC = Check the Classification</w:t>
            </w:r>
          </w:p>
        </w:tc>
      </w:tr>
    </w:tbl>
    <w:p w14:paraId="4434215E" w14:textId="145D6C32" w:rsidR="00A058C0" w:rsidRDefault="00A058C0" w:rsidP="00A058C0"/>
    <w:p w14:paraId="3C6B4E63" w14:textId="77777777" w:rsidR="00A058C0" w:rsidRDefault="00A058C0" w:rsidP="00A058C0">
      <w:pPr>
        <w:pStyle w:val="Heading2"/>
      </w:pPr>
      <w:r w:rsidRPr="000462D0">
        <w:lastRenderedPageBreak/>
        <w:t xml:space="preserve">Film </w:t>
      </w:r>
      <w:r>
        <w:t>r</w:t>
      </w:r>
      <w:r w:rsidRPr="000462D0">
        <w:t>eleases</w:t>
      </w:r>
    </w:p>
    <w:p w14:paraId="6D93F6EC" w14:textId="28BFD62E" w:rsidR="00A058C0" w:rsidRDefault="00A058C0" w:rsidP="00A058C0">
      <w:pPr>
        <w:rPr>
          <w:b/>
        </w:rPr>
      </w:pPr>
      <w:r w:rsidRPr="00A058C0">
        <w:rPr>
          <w:b/>
          <w:u w:val="single"/>
        </w:rPr>
        <w:t>(</w:t>
      </w:r>
      <w:r w:rsidRPr="00A058C0">
        <w:rPr>
          <w:b/>
        </w:rPr>
        <w:t>Note: Distributors may change dates of actual release)</w:t>
      </w:r>
    </w:p>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Film release dates and details."/>
      </w:tblPr>
      <w:tblGrid>
        <w:gridCol w:w="1985"/>
        <w:gridCol w:w="2164"/>
        <w:gridCol w:w="1665"/>
        <w:gridCol w:w="812"/>
        <w:gridCol w:w="2734"/>
      </w:tblGrid>
      <w:tr w:rsidR="00AA306F" w:rsidRPr="00D5394A" w14:paraId="36AD6E2F" w14:textId="77777777" w:rsidTr="00EC6910">
        <w:trPr>
          <w:cantSplit/>
          <w:tblHeader/>
        </w:trPr>
        <w:tc>
          <w:tcPr>
            <w:tcW w:w="1985" w:type="dxa"/>
            <w:tcBorders>
              <w:top w:val="single" w:sz="4" w:space="0" w:color="auto"/>
              <w:left w:val="nil"/>
              <w:bottom w:val="thickThinLargeGap" w:sz="24" w:space="0" w:color="auto"/>
              <w:right w:val="nil"/>
            </w:tcBorders>
            <w:shd w:val="clear" w:color="auto" w:fill="E4E4E4"/>
          </w:tcPr>
          <w:p w14:paraId="2826302C" w14:textId="1AAE7632" w:rsidR="00AA306F" w:rsidRPr="00D5394A" w:rsidRDefault="00AA306F" w:rsidP="00355D27">
            <w:pPr>
              <w:pStyle w:val="Tableheadingrow"/>
            </w:pPr>
            <w:r>
              <w:t>Intended release date</w:t>
            </w:r>
          </w:p>
        </w:tc>
        <w:tc>
          <w:tcPr>
            <w:tcW w:w="2164" w:type="dxa"/>
            <w:tcBorders>
              <w:top w:val="single" w:sz="4" w:space="0" w:color="auto"/>
              <w:left w:val="nil"/>
              <w:bottom w:val="thickThinLargeGap" w:sz="24" w:space="0" w:color="auto"/>
              <w:right w:val="nil"/>
            </w:tcBorders>
            <w:shd w:val="clear" w:color="auto" w:fill="E4E4E4"/>
          </w:tcPr>
          <w:p w14:paraId="15FFB778" w14:textId="1969CBD5" w:rsidR="00AA306F" w:rsidRPr="00242500" w:rsidRDefault="00AA306F" w:rsidP="00355D27">
            <w:pPr>
              <w:pStyle w:val="Tableheadingrow"/>
            </w:pPr>
            <w:r>
              <w:t>Film title</w:t>
            </w:r>
          </w:p>
        </w:tc>
        <w:tc>
          <w:tcPr>
            <w:tcW w:w="1665" w:type="dxa"/>
            <w:tcBorders>
              <w:top w:val="single" w:sz="4" w:space="0" w:color="auto"/>
              <w:left w:val="nil"/>
              <w:bottom w:val="thickThinLargeGap" w:sz="24" w:space="0" w:color="auto"/>
              <w:right w:val="nil"/>
            </w:tcBorders>
            <w:shd w:val="clear" w:color="auto" w:fill="E4E4E4"/>
          </w:tcPr>
          <w:p w14:paraId="0AE5F88C" w14:textId="08DE50CF" w:rsidR="00AA306F" w:rsidRPr="00242500" w:rsidRDefault="00AA306F" w:rsidP="00355D27">
            <w:pPr>
              <w:pStyle w:val="Tableheadingrow"/>
            </w:pPr>
            <w:r>
              <w:t>Genre</w:t>
            </w:r>
          </w:p>
        </w:tc>
        <w:tc>
          <w:tcPr>
            <w:tcW w:w="812" w:type="dxa"/>
            <w:tcBorders>
              <w:top w:val="single" w:sz="4" w:space="0" w:color="auto"/>
              <w:left w:val="nil"/>
              <w:bottom w:val="thickThinLargeGap" w:sz="24" w:space="0" w:color="auto"/>
              <w:right w:val="nil"/>
            </w:tcBorders>
            <w:shd w:val="clear" w:color="auto" w:fill="E4E4E4"/>
          </w:tcPr>
          <w:p w14:paraId="5C12E0B3" w14:textId="56D9CADA" w:rsidR="00AA306F" w:rsidRPr="00D5394A" w:rsidRDefault="00AA306F" w:rsidP="00AA306F">
            <w:pPr>
              <w:pStyle w:val="Tableheadingrow"/>
              <w:jc w:val="center"/>
            </w:pPr>
            <w:r>
              <w:t>Rating</w:t>
            </w:r>
          </w:p>
        </w:tc>
        <w:tc>
          <w:tcPr>
            <w:tcW w:w="2734" w:type="dxa"/>
            <w:tcBorders>
              <w:top w:val="single" w:sz="4" w:space="0" w:color="auto"/>
              <w:left w:val="nil"/>
              <w:bottom w:val="thickThinLargeGap" w:sz="24" w:space="0" w:color="auto"/>
              <w:right w:val="nil"/>
            </w:tcBorders>
            <w:shd w:val="clear" w:color="auto" w:fill="E4E4E4"/>
          </w:tcPr>
          <w:p w14:paraId="5B430F43" w14:textId="3A59BCAD" w:rsidR="00AA306F" w:rsidRPr="00D5394A" w:rsidRDefault="00AA306F" w:rsidP="00355D27">
            <w:pPr>
              <w:pStyle w:val="Tableheadingrow"/>
            </w:pPr>
            <w:r>
              <w:t>Consumer advice</w:t>
            </w:r>
          </w:p>
        </w:tc>
      </w:tr>
      <w:tr w:rsidR="00AA306F" w:rsidRPr="00D5394A" w14:paraId="418E439C" w14:textId="77777777" w:rsidTr="00EC6910">
        <w:trPr>
          <w:cantSplit/>
        </w:trPr>
        <w:tc>
          <w:tcPr>
            <w:tcW w:w="1985" w:type="dxa"/>
            <w:tcBorders>
              <w:top w:val="thickThinLargeGap" w:sz="24" w:space="0" w:color="auto"/>
              <w:left w:val="nil"/>
              <w:bottom w:val="single" w:sz="4" w:space="0" w:color="auto"/>
              <w:right w:val="nil"/>
            </w:tcBorders>
          </w:tcPr>
          <w:p w14:paraId="3668C9AE" w14:textId="0458A2F6" w:rsidR="00AA306F" w:rsidRPr="00D5394A" w:rsidRDefault="00AA306F" w:rsidP="00355D27">
            <w:pPr>
              <w:pStyle w:val="Tablerowtext"/>
            </w:pPr>
            <w:r>
              <w:t>20 December 2018</w:t>
            </w:r>
          </w:p>
        </w:tc>
        <w:tc>
          <w:tcPr>
            <w:tcW w:w="2164" w:type="dxa"/>
            <w:tcBorders>
              <w:top w:val="thickThinLargeGap" w:sz="24" w:space="0" w:color="auto"/>
              <w:left w:val="nil"/>
              <w:bottom w:val="single" w:sz="4" w:space="0" w:color="auto"/>
              <w:right w:val="nil"/>
            </w:tcBorders>
          </w:tcPr>
          <w:p w14:paraId="241C72ED" w14:textId="77777777" w:rsidR="00AA306F" w:rsidRPr="00233AE2" w:rsidRDefault="00AA306F" w:rsidP="00AA306F">
            <w:pPr>
              <w:spacing w:before="40" w:after="40"/>
              <w:rPr>
                <w:rFonts w:eastAsiaTheme="minorEastAsia"/>
                <w:color w:val="000000"/>
                <w:lang w:eastAsia="zh-TW"/>
              </w:rPr>
            </w:pPr>
            <w:r w:rsidRPr="00233AE2">
              <w:rPr>
                <w:rFonts w:eastAsiaTheme="minorEastAsia"/>
                <w:color w:val="000000"/>
                <w:lang w:eastAsia="zh-TW"/>
              </w:rPr>
              <w:t>Bumblebee</w:t>
            </w:r>
          </w:p>
          <w:p w14:paraId="1E722ACC" w14:textId="3144B04A" w:rsidR="00AA306F" w:rsidRPr="00242500" w:rsidRDefault="00AA306F" w:rsidP="00A55279">
            <w:pPr>
              <w:pStyle w:val="Tablerowtext"/>
            </w:pPr>
            <w:r w:rsidRPr="00B25153">
              <w:rPr>
                <w:rFonts w:eastAsiaTheme="minorEastAsia"/>
                <w:color w:val="000000"/>
                <w:u w:val="single"/>
                <w:lang w:eastAsia="zh-TW"/>
              </w:rPr>
              <w:t>NB</w:t>
            </w:r>
            <w:r w:rsidRPr="00233AE2">
              <w:rPr>
                <w:rFonts w:eastAsiaTheme="minorEastAsia"/>
                <w:color w:val="000000"/>
                <w:lang w:eastAsia="zh-TW"/>
              </w:rPr>
              <w:t xml:space="preserve">: There are </w:t>
            </w:r>
            <w:r w:rsidR="00A55279">
              <w:rPr>
                <w:rFonts w:eastAsiaTheme="minorEastAsia"/>
                <w:color w:val="000000"/>
                <w:lang w:eastAsia="zh-TW"/>
              </w:rPr>
              <w:t>two</w:t>
            </w:r>
            <w:r w:rsidRPr="00233AE2">
              <w:rPr>
                <w:rFonts w:eastAsiaTheme="minorEastAsia"/>
                <w:color w:val="000000"/>
                <w:lang w:eastAsia="zh-TW"/>
              </w:rPr>
              <w:t xml:space="preserve"> versions of this film</w:t>
            </w:r>
          </w:p>
        </w:tc>
        <w:tc>
          <w:tcPr>
            <w:tcW w:w="1665" w:type="dxa"/>
            <w:tcBorders>
              <w:top w:val="thickThinLargeGap" w:sz="24" w:space="0" w:color="auto"/>
              <w:left w:val="nil"/>
              <w:bottom w:val="single" w:sz="4" w:space="0" w:color="auto"/>
              <w:right w:val="nil"/>
            </w:tcBorders>
          </w:tcPr>
          <w:p w14:paraId="570229B2" w14:textId="24062652" w:rsidR="00AA306F" w:rsidRPr="00242500" w:rsidRDefault="00AA306F" w:rsidP="00355D27">
            <w:pPr>
              <w:pStyle w:val="Tablerowtext"/>
            </w:pPr>
            <w:r w:rsidRPr="00233AE2">
              <w:rPr>
                <w:rFonts w:eastAsiaTheme="minorEastAsia"/>
                <w:color w:val="000000"/>
                <w:lang w:eastAsia="zh-TW"/>
              </w:rPr>
              <w:t>Action, adventure</w:t>
            </w:r>
          </w:p>
        </w:tc>
        <w:tc>
          <w:tcPr>
            <w:tcW w:w="812" w:type="dxa"/>
            <w:tcBorders>
              <w:top w:val="thickThinLargeGap" w:sz="24" w:space="0" w:color="auto"/>
              <w:left w:val="nil"/>
              <w:bottom w:val="single" w:sz="4" w:space="0" w:color="auto"/>
              <w:right w:val="nil"/>
            </w:tcBorders>
          </w:tcPr>
          <w:p w14:paraId="6D0DF26C" w14:textId="584122DA" w:rsidR="00AA306F" w:rsidRPr="00D5394A" w:rsidRDefault="00AA306F" w:rsidP="00AA306F">
            <w:pPr>
              <w:pStyle w:val="Tablerowtext"/>
              <w:jc w:val="center"/>
            </w:pPr>
            <w:r>
              <w:t>PG</w:t>
            </w:r>
          </w:p>
        </w:tc>
        <w:tc>
          <w:tcPr>
            <w:tcW w:w="2734" w:type="dxa"/>
            <w:tcBorders>
              <w:top w:val="thickThinLargeGap" w:sz="24" w:space="0" w:color="auto"/>
              <w:left w:val="nil"/>
              <w:bottom w:val="single" w:sz="4" w:space="0" w:color="auto"/>
              <w:right w:val="nil"/>
            </w:tcBorders>
          </w:tcPr>
          <w:p w14:paraId="4B1A0DBF" w14:textId="4155C21C" w:rsidR="00AA306F" w:rsidRPr="00D5394A" w:rsidRDefault="00AA306F" w:rsidP="00355D27">
            <w:pPr>
              <w:pStyle w:val="Tablerowtext"/>
            </w:pPr>
            <w:r w:rsidRPr="00233AE2">
              <w:rPr>
                <w:rFonts w:eastAsiaTheme="minorEastAsia"/>
                <w:color w:val="000000"/>
                <w:lang w:eastAsia="zh-TW"/>
              </w:rPr>
              <w:t>Mi</w:t>
            </w:r>
            <w:r>
              <w:rPr>
                <w:rFonts w:eastAsiaTheme="minorEastAsia"/>
                <w:color w:val="000000"/>
                <w:lang w:eastAsia="zh-TW"/>
              </w:rPr>
              <w:t xml:space="preserve">ld science fiction violence and mild themes. Some scenes may </w:t>
            </w:r>
            <w:r w:rsidRPr="00233AE2">
              <w:rPr>
                <w:rFonts w:eastAsiaTheme="minorEastAsia"/>
                <w:color w:val="000000"/>
                <w:lang w:eastAsia="zh-TW"/>
              </w:rPr>
              <w:t>scare young children.</w:t>
            </w:r>
          </w:p>
        </w:tc>
      </w:tr>
      <w:tr w:rsidR="00AA306F" w:rsidRPr="00D5394A" w14:paraId="31A3D3A8" w14:textId="77777777" w:rsidTr="00EC6910">
        <w:trPr>
          <w:cantSplit/>
        </w:trPr>
        <w:tc>
          <w:tcPr>
            <w:tcW w:w="1985" w:type="dxa"/>
            <w:tcBorders>
              <w:top w:val="single" w:sz="4" w:space="0" w:color="auto"/>
              <w:left w:val="nil"/>
              <w:bottom w:val="single" w:sz="4" w:space="0" w:color="auto"/>
              <w:right w:val="nil"/>
            </w:tcBorders>
          </w:tcPr>
          <w:p w14:paraId="09C48EBE" w14:textId="24F26E2E" w:rsidR="00AA306F" w:rsidRPr="00D5394A" w:rsidRDefault="00355D27" w:rsidP="00355D27">
            <w:pPr>
              <w:pStyle w:val="Tablerowtext"/>
            </w:pPr>
            <w:r>
              <w:t>20 December 2018</w:t>
            </w:r>
          </w:p>
        </w:tc>
        <w:tc>
          <w:tcPr>
            <w:tcW w:w="2164" w:type="dxa"/>
            <w:tcBorders>
              <w:top w:val="single" w:sz="4" w:space="0" w:color="auto"/>
              <w:left w:val="nil"/>
              <w:bottom w:val="single" w:sz="4" w:space="0" w:color="auto"/>
              <w:right w:val="nil"/>
            </w:tcBorders>
          </w:tcPr>
          <w:p w14:paraId="0E727D81" w14:textId="77777777" w:rsidR="00AA306F" w:rsidRPr="00233AE2" w:rsidRDefault="00AA306F" w:rsidP="00AA306F">
            <w:pPr>
              <w:spacing w:before="40" w:after="40"/>
              <w:rPr>
                <w:rFonts w:eastAsiaTheme="minorEastAsia"/>
                <w:color w:val="000000"/>
                <w:lang w:eastAsia="zh-TW"/>
              </w:rPr>
            </w:pPr>
            <w:r w:rsidRPr="00233AE2">
              <w:rPr>
                <w:rFonts w:eastAsiaTheme="minorEastAsia"/>
                <w:color w:val="000000"/>
                <w:lang w:eastAsia="zh-TW"/>
              </w:rPr>
              <w:t>Bumblebee</w:t>
            </w:r>
          </w:p>
          <w:p w14:paraId="6DFA88F0" w14:textId="503DDBA6" w:rsidR="00AA306F" w:rsidRPr="00242500" w:rsidRDefault="00AA306F" w:rsidP="00A55279">
            <w:pPr>
              <w:pStyle w:val="Tablerowtext"/>
            </w:pPr>
            <w:r w:rsidRPr="00B25153">
              <w:rPr>
                <w:rFonts w:eastAsiaTheme="minorEastAsia"/>
                <w:color w:val="000000"/>
                <w:u w:val="single"/>
                <w:lang w:eastAsia="zh-TW"/>
              </w:rPr>
              <w:t>NB</w:t>
            </w:r>
            <w:r w:rsidRPr="00233AE2">
              <w:rPr>
                <w:rFonts w:eastAsiaTheme="minorEastAsia"/>
                <w:color w:val="000000"/>
                <w:lang w:eastAsia="zh-TW"/>
              </w:rPr>
              <w:t xml:space="preserve">: There are </w:t>
            </w:r>
            <w:r w:rsidR="00A55279">
              <w:rPr>
                <w:rFonts w:eastAsiaTheme="minorEastAsia"/>
                <w:color w:val="000000"/>
                <w:lang w:eastAsia="zh-TW"/>
              </w:rPr>
              <w:t>two</w:t>
            </w:r>
            <w:r w:rsidRPr="00233AE2">
              <w:rPr>
                <w:rFonts w:eastAsiaTheme="minorEastAsia"/>
                <w:color w:val="000000"/>
                <w:lang w:eastAsia="zh-TW"/>
              </w:rPr>
              <w:t xml:space="preserve"> versions of this film</w:t>
            </w:r>
          </w:p>
        </w:tc>
        <w:tc>
          <w:tcPr>
            <w:tcW w:w="1665" w:type="dxa"/>
            <w:tcBorders>
              <w:top w:val="single" w:sz="4" w:space="0" w:color="auto"/>
              <w:left w:val="nil"/>
              <w:bottom w:val="single" w:sz="4" w:space="0" w:color="auto"/>
              <w:right w:val="nil"/>
            </w:tcBorders>
          </w:tcPr>
          <w:p w14:paraId="569362D1" w14:textId="1AF8DCF3" w:rsidR="00AA306F" w:rsidRPr="00242500" w:rsidRDefault="00AA306F" w:rsidP="00355D27">
            <w:pPr>
              <w:pStyle w:val="Tablerowtext"/>
            </w:pPr>
            <w:r w:rsidRPr="00233AE2">
              <w:rPr>
                <w:rFonts w:eastAsiaTheme="minorEastAsia"/>
                <w:color w:val="000000"/>
                <w:lang w:eastAsia="zh-TW"/>
              </w:rPr>
              <w:t>Action, adventure</w:t>
            </w:r>
          </w:p>
        </w:tc>
        <w:tc>
          <w:tcPr>
            <w:tcW w:w="812" w:type="dxa"/>
            <w:tcBorders>
              <w:top w:val="single" w:sz="4" w:space="0" w:color="auto"/>
              <w:left w:val="nil"/>
              <w:bottom w:val="single" w:sz="4" w:space="0" w:color="auto"/>
              <w:right w:val="nil"/>
            </w:tcBorders>
          </w:tcPr>
          <w:p w14:paraId="54A4C50C" w14:textId="55E2F776" w:rsidR="00AA306F" w:rsidRPr="00D5394A" w:rsidRDefault="00AA306F" w:rsidP="00AA306F">
            <w:pPr>
              <w:pStyle w:val="Tablerowtext"/>
              <w:jc w:val="center"/>
            </w:pPr>
            <w:r>
              <w:t>M</w:t>
            </w:r>
          </w:p>
        </w:tc>
        <w:tc>
          <w:tcPr>
            <w:tcW w:w="2734" w:type="dxa"/>
            <w:tcBorders>
              <w:top w:val="single" w:sz="4" w:space="0" w:color="auto"/>
              <w:left w:val="nil"/>
              <w:bottom w:val="single" w:sz="4" w:space="0" w:color="auto"/>
              <w:right w:val="nil"/>
            </w:tcBorders>
          </w:tcPr>
          <w:p w14:paraId="502835C6" w14:textId="699D4F1F" w:rsidR="00AA306F" w:rsidRPr="00D5394A" w:rsidRDefault="00AA306F" w:rsidP="00355D27">
            <w:pPr>
              <w:pStyle w:val="Tablerowtext"/>
            </w:pPr>
            <w:r>
              <w:rPr>
                <w:rFonts w:eastAsiaTheme="minorEastAsia"/>
                <w:color w:val="000000"/>
                <w:lang w:eastAsia="zh-TW"/>
              </w:rPr>
              <w:t>Action violence</w:t>
            </w:r>
          </w:p>
        </w:tc>
      </w:tr>
      <w:tr w:rsidR="00AA306F" w:rsidRPr="00D5394A" w14:paraId="339FA024" w14:textId="77777777" w:rsidTr="00EC6910">
        <w:trPr>
          <w:cantSplit/>
        </w:trPr>
        <w:tc>
          <w:tcPr>
            <w:tcW w:w="1985" w:type="dxa"/>
            <w:tcBorders>
              <w:top w:val="single" w:sz="4" w:space="0" w:color="auto"/>
              <w:left w:val="nil"/>
              <w:bottom w:val="single" w:sz="4" w:space="0" w:color="auto"/>
              <w:right w:val="nil"/>
            </w:tcBorders>
          </w:tcPr>
          <w:p w14:paraId="5CE5792A" w14:textId="037991B6" w:rsidR="00AA306F" w:rsidRPr="00D5394A" w:rsidRDefault="00355D27" w:rsidP="00355D27">
            <w:pPr>
              <w:pStyle w:val="Tablerowtext"/>
            </w:pPr>
            <w:r>
              <w:t>20 December 2018</w:t>
            </w:r>
          </w:p>
        </w:tc>
        <w:tc>
          <w:tcPr>
            <w:tcW w:w="2164" w:type="dxa"/>
            <w:tcBorders>
              <w:top w:val="single" w:sz="4" w:space="0" w:color="auto"/>
              <w:left w:val="nil"/>
              <w:bottom w:val="single" w:sz="4" w:space="0" w:color="auto"/>
              <w:right w:val="nil"/>
            </w:tcBorders>
          </w:tcPr>
          <w:p w14:paraId="6A661E5E" w14:textId="5B6B0D32" w:rsidR="00AA306F" w:rsidRPr="00242500" w:rsidRDefault="00AA306F" w:rsidP="00355D27">
            <w:pPr>
              <w:pStyle w:val="Tablerowtext"/>
            </w:pPr>
            <w:r w:rsidRPr="00233AE2">
              <w:rPr>
                <w:rFonts w:eastAsiaTheme="minorEastAsia"/>
                <w:color w:val="000000"/>
                <w:lang w:eastAsia="zh-TW"/>
              </w:rPr>
              <w:t>Colette</w:t>
            </w:r>
          </w:p>
        </w:tc>
        <w:tc>
          <w:tcPr>
            <w:tcW w:w="1665" w:type="dxa"/>
            <w:tcBorders>
              <w:top w:val="single" w:sz="4" w:space="0" w:color="auto"/>
              <w:left w:val="nil"/>
              <w:bottom w:val="single" w:sz="4" w:space="0" w:color="auto"/>
              <w:right w:val="nil"/>
            </w:tcBorders>
          </w:tcPr>
          <w:p w14:paraId="6AA7DB61" w14:textId="1163759C" w:rsidR="00AA306F" w:rsidRPr="00242500" w:rsidRDefault="00AA306F" w:rsidP="00355D27">
            <w:pPr>
              <w:pStyle w:val="Tablerowtext"/>
            </w:pPr>
            <w:r w:rsidRPr="00233AE2">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44981345" w14:textId="418CCAB8" w:rsidR="00AA306F" w:rsidRPr="00D5394A" w:rsidRDefault="00AA306F" w:rsidP="00AA306F">
            <w:pPr>
              <w:pStyle w:val="Tablerowtext"/>
              <w:jc w:val="cente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192821A6" w14:textId="6DEEE0DF" w:rsidR="00AA306F" w:rsidRPr="00D5394A" w:rsidRDefault="00AA306F" w:rsidP="00355D27">
            <w:pPr>
              <w:pStyle w:val="Tablerowtext"/>
            </w:pPr>
            <w:r w:rsidRPr="00233AE2">
              <w:rPr>
                <w:rFonts w:eastAsiaTheme="minorEastAsia"/>
                <w:color w:val="000000"/>
                <w:lang w:eastAsia="zh-TW"/>
              </w:rPr>
              <w:t>Sex scenes and nudity</w:t>
            </w:r>
          </w:p>
        </w:tc>
      </w:tr>
      <w:tr w:rsidR="00AA306F" w:rsidRPr="00D5394A" w14:paraId="7D971C84" w14:textId="77777777" w:rsidTr="00EC6910">
        <w:trPr>
          <w:cantSplit/>
        </w:trPr>
        <w:tc>
          <w:tcPr>
            <w:tcW w:w="1985" w:type="dxa"/>
            <w:tcBorders>
              <w:top w:val="single" w:sz="4" w:space="0" w:color="auto"/>
              <w:left w:val="nil"/>
              <w:bottom w:val="single" w:sz="4" w:space="0" w:color="auto"/>
              <w:right w:val="nil"/>
            </w:tcBorders>
          </w:tcPr>
          <w:p w14:paraId="03908B72" w14:textId="6B353C11" w:rsidR="00AA306F" w:rsidRPr="00D5394A" w:rsidRDefault="00355D27" w:rsidP="00355D27">
            <w:pPr>
              <w:pStyle w:val="Tablerowtext"/>
            </w:pPr>
            <w:r>
              <w:t>21 December 2018</w:t>
            </w:r>
          </w:p>
        </w:tc>
        <w:tc>
          <w:tcPr>
            <w:tcW w:w="2164" w:type="dxa"/>
            <w:tcBorders>
              <w:top w:val="single" w:sz="4" w:space="0" w:color="auto"/>
              <w:left w:val="nil"/>
              <w:bottom w:val="single" w:sz="4" w:space="0" w:color="auto"/>
              <w:right w:val="nil"/>
            </w:tcBorders>
          </w:tcPr>
          <w:p w14:paraId="5B423F0C" w14:textId="41413753" w:rsidR="00AA306F" w:rsidRPr="00242500" w:rsidRDefault="00355D27" w:rsidP="00A55279">
            <w:pPr>
              <w:pStyle w:val="Tablerowtext"/>
            </w:pPr>
            <w:r w:rsidRPr="00233AE2">
              <w:rPr>
                <w:rFonts w:eastAsiaTheme="minorEastAsia"/>
                <w:color w:val="000000"/>
                <w:lang w:eastAsia="zh-TW"/>
              </w:rPr>
              <w:t>Master Z</w:t>
            </w:r>
            <w:r w:rsidR="00A55279">
              <w:rPr>
                <w:rFonts w:eastAsiaTheme="minorEastAsia"/>
                <w:color w:val="000000"/>
                <w:lang w:eastAsia="zh-TW"/>
              </w:rPr>
              <w:t>—</w:t>
            </w:r>
            <w:r w:rsidRPr="00233AE2">
              <w:rPr>
                <w:rFonts w:eastAsiaTheme="minorEastAsia"/>
                <w:color w:val="000000"/>
                <w:lang w:eastAsia="zh-TW"/>
              </w:rPr>
              <w:t xml:space="preserve">The </w:t>
            </w:r>
            <w:proofErr w:type="spellStart"/>
            <w:r w:rsidRPr="00233AE2">
              <w:rPr>
                <w:rFonts w:eastAsiaTheme="minorEastAsia"/>
                <w:color w:val="000000"/>
                <w:lang w:eastAsia="zh-TW"/>
              </w:rPr>
              <w:t>Ip</w:t>
            </w:r>
            <w:proofErr w:type="spellEnd"/>
            <w:r w:rsidRPr="00233AE2">
              <w:rPr>
                <w:rFonts w:eastAsiaTheme="minorEastAsia"/>
                <w:color w:val="000000"/>
                <w:lang w:eastAsia="zh-TW"/>
              </w:rPr>
              <w:t xml:space="preserve"> Man Legacy</w:t>
            </w:r>
          </w:p>
        </w:tc>
        <w:tc>
          <w:tcPr>
            <w:tcW w:w="1665" w:type="dxa"/>
            <w:tcBorders>
              <w:top w:val="single" w:sz="4" w:space="0" w:color="auto"/>
              <w:left w:val="nil"/>
              <w:bottom w:val="single" w:sz="4" w:space="0" w:color="auto"/>
              <w:right w:val="nil"/>
            </w:tcBorders>
          </w:tcPr>
          <w:p w14:paraId="1779A523" w14:textId="3D3DFE7A" w:rsidR="00AA306F" w:rsidRPr="00242500" w:rsidRDefault="00355D27" w:rsidP="00355D27">
            <w:pPr>
              <w:pStyle w:val="Tablerowtext"/>
            </w:pPr>
            <w:r w:rsidRPr="00233AE2">
              <w:rPr>
                <w:rFonts w:eastAsiaTheme="minorEastAsia"/>
                <w:color w:val="000000"/>
                <w:lang w:eastAsia="zh-TW"/>
              </w:rPr>
              <w:t>Action</w:t>
            </w:r>
          </w:p>
        </w:tc>
        <w:tc>
          <w:tcPr>
            <w:tcW w:w="812" w:type="dxa"/>
            <w:tcBorders>
              <w:top w:val="single" w:sz="4" w:space="0" w:color="auto"/>
              <w:left w:val="nil"/>
              <w:bottom w:val="single" w:sz="4" w:space="0" w:color="auto"/>
              <w:right w:val="nil"/>
            </w:tcBorders>
          </w:tcPr>
          <w:p w14:paraId="30C0E105" w14:textId="211115FC" w:rsidR="00AA306F" w:rsidRPr="00D5394A" w:rsidRDefault="00355D27" w:rsidP="00AA306F">
            <w:pPr>
              <w:pStyle w:val="Tablerowtext"/>
              <w:jc w:val="cente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72854438" w14:textId="267B3AD1" w:rsidR="00AA306F" w:rsidRPr="00D5394A" w:rsidRDefault="00355D27" w:rsidP="00355D27">
            <w:pPr>
              <w:pStyle w:val="Tablerowtext"/>
            </w:pPr>
            <w:r w:rsidRPr="00233AE2">
              <w:rPr>
                <w:rFonts w:eastAsiaTheme="minorEastAsia"/>
                <w:color w:val="000000"/>
                <w:lang w:eastAsia="zh-TW"/>
              </w:rPr>
              <w:t>Mature themes, violence and drug use</w:t>
            </w:r>
          </w:p>
        </w:tc>
      </w:tr>
      <w:tr w:rsidR="00AA306F" w:rsidRPr="00D5394A" w14:paraId="22ADE5E1" w14:textId="77777777" w:rsidTr="00EC6910">
        <w:trPr>
          <w:cantSplit/>
        </w:trPr>
        <w:tc>
          <w:tcPr>
            <w:tcW w:w="1985" w:type="dxa"/>
            <w:tcBorders>
              <w:top w:val="single" w:sz="4" w:space="0" w:color="auto"/>
              <w:left w:val="nil"/>
              <w:bottom w:val="single" w:sz="4" w:space="0" w:color="auto"/>
              <w:right w:val="nil"/>
            </w:tcBorders>
          </w:tcPr>
          <w:p w14:paraId="062ECD7A" w14:textId="7DFDF201" w:rsidR="00AA306F" w:rsidRPr="00D5394A" w:rsidRDefault="00355D27" w:rsidP="00355D27">
            <w:pPr>
              <w:pStyle w:val="Tablerowtext"/>
            </w:pPr>
            <w:r>
              <w:t>21 December 2018</w:t>
            </w:r>
          </w:p>
        </w:tc>
        <w:tc>
          <w:tcPr>
            <w:tcW w:w="2164" w:type="dxa"/>
            <w:tcBorders>
              <w:top w:val="single" w:sz="4" w:space="0" w:color="auto"/>
              <w:left w:val="nil"/>
              <w:bottom w:val="single" w:sz="4" w:space="0" w:color="auto"/>
              <w:right w:val="nil"/>
            </w:tcBorders>
          </w:tcPr>
          <w:p w14:paraId="4C8D74B8" w14:textId="1D29DD43" w:rsidR="00AA306F" w:rsidRPr="00242500" w:rsidRDefault="00355D27" w:rsidP="00355D27">
            <w:pPr>
              <w:pStyle w:val="Tablerowtext"/>
            </w:pPr>
            <w:r w:rsidRPr="00233AE2">
              <w:rPr>
                <w:rFonts w:eastAsiaTheme="minorEastAsia"/>
                <w:color w:val="000000"/>
                <w:lang w:eastAsia="zh-TW"/>
              </w:rPr>
              <w:t>Zero</w:t>
            </w:r>
          </w:p>
        </w:tc>
        <w:tc>
          <w:tcPr>
            <w:tcW w:w="1665" w:type="dxa"/>
            <w:tcBorders>
              <w:top w:val="single" w:sz="4" w:space="0" w:color="auto"/>
              <w:left w:val="nil"/>
              <w:bottom w:val="single" w:sz="4" w:space="0" w:color="auto"/>
              <w:right w:val="nil"/>
            </w:tcBorders>
          </w:tcPr>
          <w:p w14:paraId="69C3A7E9" w14:textId="7D723368" w:rsidR="00AA306F" w:rsidRPr="00242500" w:rsidRDefault="00355D27" w:rsidP="00355D27">
            <w:pPr>
              <w:pStyle w:val="Tablerowtext"/>
            </w:pPr>
            <w:r w:rsidRPr="00233AE2">
              <w:rPr>
                <w:rFonts w:eastAsiaTheme="minorEastAsia"/>
                <w:color w:val="000000"/>
                <w:lang w:eastAsia="zh-TW"/>
              </w:rPr>
              <w:t>Drama, comedy</w:t>
            </w:r>
          </w:p>
        </w:tc>
        <w:tc>
          <w:tcPr>
            <w:tcW w:w="812" w:type="dxa"/>
            <w:tcBorders>
              <w:top w:val="single" w:sz="4" w:space="0" w:color="auto"/>
              <w:left w:val="nil"/>
              <w:bottom w:val="single" w:sz="4" w:space="0" w:color="auto"/>
              <w:right w:val="nil"/>
            </w:tcBorders>
          </w:tcPr>
          <w:p w14:paraId="120D7328" w14:textId="03547388" w:rsidR="00AA306F" w:rsidRPr="00D5394A" w:rsidRDefault="00355D27" w:rsidP="00AA306F">
            <w:pPr>
              <w:pStyle w:val="Tablerowtext"/>
              <w:jc w:val="center"/>
            </w:pPr>
            <w:r w:rsidRPr="00233AE2">
              <w:rPr>
                <w:rFonts w:eastAsiaTheme="minorEastAsia"/>
                <w:color w:val="000000"/>
                <w:lang w:eastAsia="zh-TW"/>
              </w:rPr>
              <w:t>PG</w:t>
            </w:r>
          </w:p>
        </w:tc>
        <w:tc>
          <w:tcPr>
            <w:tcW w:w="2734" w:type="dxa"/>
            <w:tcBorders>
              <w:top w:val="single" w:sz="4" w:space="0" w:color="auto"/>
              <w:left w:val="nil"/>
              <w:bottom w:val="single" w:sz="4" w:space="0" w:color="auto"/>
              <w:right w:val="nil"/>
            </w:tcBorders>
          </w:tcPr>
          <w:p w14:paraId="29079362" w14:textId="2FCB7CBE" w:rsidR="00AA306F" w:rsidRPr="00D5394A" w:rsidRDefault="00355D27" w:rsidP="00355D27">
            <w:pPr>
              <w:pStyle w:val="Tablerowtext"/>
            </w:pPr>
            <w:r w:rsidRPr="00233AE2">
              <w:rPr>
                <w:rFonts w:eastAsiaTheme="minorEastAsia"/>
                <w:color w:val="000000"/>
                <w:lang w:eastAsia="zh-TW"/>
              </w:rPr>
              <w:t>Mild themes and coarse language</w:t>
            </w:r>
          </w:p>
        </w:tc>
      </w:tr>
      <w:tr w:rsidR="00355D27" w:rsidRPr="00D5394A" w14:paraId="5D21CF59" w14:textId="77777777" w:rsidTr="00EC6910">
        <w:trPr>
          <w:cantSplit/>
        </w:trPr>
        <w:tc>
          <w:tcPr>
            <w:tcW w:w="1985" w:type="dxa"/>
            <w:tcBorders>
              <w:top w:val="single" w:sz="4" w:space="0" w:color="auto"/>
              <w:left w:val="nil"/>
              <w:bottom w:val="single" w:sz="4" w:space="0" w:color="auto"/>
              <w:right w:val="nil"/>
            </w:tcBorders>
          </w:tcPr>
          <w:p w14:paraId="3BC707CA"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51AE4EBD" w14:textId="35987792" w:rsidR="00355D27" w:rsidRDefault="00355D27" w:rsidP="00355D27">
            <w:pPr>
              <w:pStyle w:val="Tablerowtext"/>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270F886C" w14:textId="6AD1F66E" w:rsidR="00355D27" w:rsidRPr="00233AE2" w:rsidRDefault="00355D27" w:rsidP="00355D27">
            <w:pPr>
              <w:pStyle w:val="Tablerowtext"/>
              <w:rPr>
                <w:rFonts w:eastAsiaTheme="minorEastAsia"/>
                <w:color w:val="000000"/>
                <w:lang w:eastAsia="zh-TW"/>
              </w:rPr>
            </w:pPr>
            <w:proofErr w:type="spellStart"/>
            <w:r w:rsidRPr="00233AE2">
              <w:rPr>
                <w:rFonts w:eastAsiaTheme="minorEastAsia"/>
                <w:color w:val="000000"/>
                <w:lang w:eastAsia="zh-TW"/>
              </w:rPr>
              <w:t>Aquaman</w:t>
            </w:r>
            <w:proofErr w:type="spellEnd"/>
          </w:p>
        </w:tc>
        <w:tc>
          <w:tcPr>
            <w:tcW w:w="1665" w:type="dxa"/>
            <w:tcBorders>
              <w:top w:val="single" w:sz="4" w:space="0" w:color="auto"/>
              <w:left w:val="nil"/>
              <w:bottom w:val="single" w:sz="4" w:space="0" w:color="auto"/>
              <w:right w:val="nil"/>
            </w:tcBorders>
          </w:tcPr>
          <w:p w14:paraId="19F14FF5" w14:textId="13E7B72D"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Action, adventure</w:t>
            </w:r>
          </w:p>
        </w:tc>
        <w:tc>
          <w:tcPr>
            <w:tcW w:w="812" w:type="dxa"/>
            <w:tcBorders>
              <w:top w:val="single" w:sz="4" w:space="0" w:color="auto"/>
              <w:left w:val="nil"/>
              <w:bottom w:val="single" w:sz="4" w:space="0" w:color="auto"/>
              <w:right w:val="nil"/>
            </w:tcBorders>
          </w:tcPr>
          <w:p w14:paraId="599530BC" w14:textId="3B6AEB53"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4B7B881E" w14:textId="0FD2AEEA"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Fantasy violence</w:t>
            </w:r>
          </w:p>
        </w:tc>
      </w:tr>
      <w:tr w:rsidR="00355D27" w:rsidRPr="00D5394A" w14:paraId="25B807B1" w14:textId="77777777" w:rsidTr="00EC6910">
        <w:trPr>
          <w:cantSplit/>
        </w:trPr>
        <w:tc>
          <w:tcPr>
            <w:tcW w:w="1985" w:type="dxa"/>
            <w:tcBorders>
              <w:top w:val="single" w:sz="4" w:space="0" w:color="auto"/>
              <w:left w:val="nil"/>
              <w:bottom w:val="single" w:sz="4" w:space="0" w:color="auto"/>
              <w:right w:val="nil"/>
            </w:tcBorders>
          </w:tcPr>
          <w:p w14:paraId="4F3E4CF5"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2FB7C8E6" w14:textId="241B3529" w:rsidR="00355D27" w:rsidRDefault="00355D27" w:rsidP="00355D27">
            <w:pPr>
              <w:pStyle w:val="Tablerowtext"/>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38A2E7CA" w14:textId="140D9270"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Cold War</w:t>
            </w:r>
          </w:p>
        </w:tc>
        <w:tc>
          <w:tcPr>
            <w:tcW w:w="1665" w:type="dxa"/>
            <w:tcBorders>
              <w:top w:val="single" w:sz="4" w:space="0" w:color="auto"/>
              <w:left w:val="nil"/>
              <w:bottom w:val="single" w:sz="4" w:space="0" w:color="auto"/>
              <w:right w:val="nil"/>
            </w:tcBorders>
          </w:tcPr>
          <w:p w14:paraId="5CA2FEC2" w14:textId="67B79153"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 xml:space="preserve">Drama, romance </w:t>
            </w:r>
          </w:p>
        </w:tc>
        <w:tc>
          <w:tcPr>
            <w:tcW w:w="812" w:type="dxa"/>
            <w:tcBorders>
              <w:top w:val="single" w:sz="4" w:space="0" w:color="auto"/>
              <w:left w:val="nil"/>
              <w:bottom w:val="single" w:sz="4" w:space="0" w:color="auto"/>
              <w:right w:val="nil"/>
            </w:tcBorders>
          </w:tcPr>
          <w:p w14:paraId="7414322A" w14:textId="084F17AA"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45D55F5B" w14:textId="5D4B878F"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Mature themes, coarse language and sex</w:t>
            </w:r>
          </w:p>
        </w:tc>
      </w:tr>
      <w:tr w:rsidR="00355D27" w:rsidRPr="00D5394A" w14:paraId="00E3FA03" w14:textId="77777777" w:rsidTr="00EC6910">
        <w:trPr>
          <w:cantSplit/>
        </w:trPr>
        <w:tc>
          <w:tcPr>
            <w:tcW w:w="1985" w:type="dxa"/>
            <w:tcBorders>
              <w:top w:val="single" w:sz="4" w:space="0" w:color="auto"/>
              <w:left w:val="nil"/>
              <w:bottom w:val="single" w:sz="4" w:space="0" w:color="auto"/>
              <w:right w:val="nil"/>
            </w:tcBorders>
          </w:tcPr>
          <w:p w14:paraId="11213A7D"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19146E12" w14:textId="42CD7D97" w:rsidR="00355D27" w:rsidRDefault="00355D27" w:rsidP="00355D27">
            <w:pPr>
              <w:pStyle w:val="Tablerowtext"/>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3FCF61B6" w14:textId="3BEC1C2B"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The Favourite</w:t>
            </w:r>
          </w:p>
        </w:tc>
        <w:tc>
          <w:tcPr>
            <w:tcW w:w="1665" w:type="dxa"/>
            <w:tcBorders>
              <w:top w:val="single" w:sz="4" w:space="0" w:color="auto"/>
              <w:left w:val="nil"/>
              <w:bottom w:val="single" w:sz="4" w:space="0" w:color="auto"/>
              <w:right w:val="nil"/>
            </w:tcBorders>
          </w:tcPr>
          <w:p w14:paraId="11E44D4D" w14:textId="6C016F4A"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 xml:space="preserve">Drama </w:t>
            </w:r>
          </w:p>
        </w:tc>
        <w:tc>
          <w:tcPr>
            <w:tcW w:w="812" w:type="dxa"/>
            <w:tcBorders>
              <w:top w:val="single" w:sz="4" w:space="0" w:color="auto"/>
              <w:left w:val="nil"/>
              <w:bottom w:val="single" w:sz="4" w:space="0" w:color="auto"/>
              <w:right w:val="nil"/>
            </w:tcBorders>
          </w:tcPr>
          <w:p w14:paraId="7E762FB4" w14:textId="0E1769A4"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MA 15+</w:t>
            </w:r>
          </w:p>
        </w:tc>
        <w:tc>
          <w:tcPr>
            <w:tcW w:w="2734" w:type="dxa"/>
            <w:tcBorders>
              <w:top w:val="single" w:sz="4" w:space="0" w:color="auto"/>
              <w:left w:val="nil"/>
              <w:bottom w:val="single" w:sz="4" w:space="0" w:color="auto"/>
              <w:right w:val="nil"/>
            </w:tcBorders>
          </w:tcPr>
          <w:p w14:paraId="1710F717" w14:textId="333C6084"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Strong coarse language</w:t>
            </w:r>
          </w:p>
        </w:tc>
      </w:tr>
      <w:tr w:rsidR="00355D27" w:rsidRPr="00D5394A" w14:paraId="31CB71F7" w14:textId="77777777" w:rsidTr="00EC6910">
        <w:trPr>
          <w:cantSplit/>
        </w:trPr>
        <w:tc>
          <w:tcPr>
            <w:tcW w:w="1985" w:type="dxa"/>
            <w:tcBorders>
              <w:top w:val="single" w:sz="4" w:space="0" w:color="auto"/>
              <w:left w:val="nil"/>
              <w:bottom w:val="single" w:sz="4" w:space="0" w:color="auto"/>
              <w:right w:val="nil"/>
            </w:tcBorders>
          </w:tcPr>
          <w:p w14:paraId="64DFD464"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5CFDE77D" w14:textId="79E3DAFD" w:rsidR="00355D27" w:rsidRPr="00233AE2" w:rsidRDefault="00355D27" w:rsidP="00355D27">
            <w:pPr>
              <w:pStyle w:val="Tablerowtext"/>
              <w:rPr>
                <w:rFonts w:eastAsiaTheme="minorEastAsia"/>
                <w:color w:val="000000"/>
                <w:lang w:eastAsia="zh-TW"/>
              </w:rPr>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13A67E74" w14:textId="3D13DCE4"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Holmes &amp; Watson</w:t>
            </w:r>
          </w:p>
        </w:tc>
        <w:tc>
          <w:tcPr>
            <w:tcW w:w="1665" w:type="dxa"/>
            <w:tcBorders>
              <w:top w:val="single" w:sz="4" w:space="0" w:color="auto"/>
              <w:left w:val="nil"/>
              <w:bottom w:val="single" w:sz="4" w:space="0" w:color="auto"/>
              <w:right w:val="nil"/>
            </w:tcBorders>
          </w:tcPr>
          <w:p w14:paraId="754DEC06" w14:textId="3E0DDAA4"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Comedy</w:t>
            </w:r>
          </w:p>
        </w:tc>
        <w:tc>
          <w:tcPr>
            <w:tcW w:w="812" w:type="dxa"/>
            <w:tcBorders>
              <w:top w:val="single" w:sz="4" w:space="0" w:color="auto"/>
              <w:left w:val="nil"/>
              <w:bottom w:val="single" w:sz="4" w:space="0" w:color="auto"/>
              <w:right w:val="nil"/>
            </w:tcBorders>
          </w:tcPr>
          <w:p w14:paraId="496491BF" w14:textId="348987D1"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3238380F" w14:textId="1B2C2648"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Crude humour and coarse language</w:t>
            </w:r>
          </w:p>
        </w:tc>
      </w:tr>
      <w:tr w:rsidR="00355D27" w:rsidRPr="00D5394A" w14:paraId="1ED141F2" w14:textId="77777777" w:rsidTr="00EC6910">
        <w:trPr>
          <w:cantSplit/>
        </w:trPr>
        <w:tc>
          <w:tcPr>
            <w:tcW w:w="1985" w:type="dxa"/>
            <w:tcBorders>
              <w:top w:val="single" w:sz="4" w:space="0" w:color="auto"/>
              <w:left w:val="nil"/>
              <w:bottom w:val="single" w:sz="4" w:space="0" w:color="auto"/>
              <w:right w:val="nil"/>
            </w:tcBorders>
          </w:tcPr>
          <w:p w14:paraId="47DD24DD"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1DA27F69" w14:textId="09DC2082" w:rsidR="00355D27" w:rsidRPr="00233AE2" w:rsidRDefault="00355D27" w:rsidP="00355D27">
            <w:pPr>
              <w:pStyle w:val="Tablerowtext"/>
              <w:rPr>
                <w:rFonts w:eastAsiaTheme="minorEastAsia"/>
                <w:color w:val="000000"/>
                <w:lang w:eastAsia="zh-TW"/>
              </w:rPr>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7DFEA367" w14:textId="5782567B" w:rsidR="00355D27" w:rsidRPr="00233AE2" w:rsidRDefault="00355D27" w:rsidP="00355D27">
            <w:pPr>
              <w:pStyle w:val="Tablerowtext"/>
              <w:rPr>
                <w:rFonts w:eastAsiaTheme="minorEastAsia"/>
                <w:color w:val="000000"/>
                <w:lang w:eastAsia="zh-TW"/>
              </w:rPr>
            </w:pPr>
            <w:proofErr w:type="spellStart"/>
            <w:r w:rsidRPr="00233AE2">
              <w:rPr>
                <w:rFonts w:eastAsiaTheme="minorEastAsia"/>
                <w:color w:val="000000"/>
                <w:lang w:eastAsia="zh-TW"/>
              </w:rPr>
              <w:t>Kusama</w:t>
            </w:r>
            <w:proofErr w:type="spellEnd"/>
            <w:r w:rsidR="00A55279">
              <w:rPr>
                <w:rFonts w:eastAsiaTheme="minorEastAsia"/>
                <w:color w:val="000000"/>
                <w:lang w:eastAsia="zh-TW"/>
              </w:rPr>
              <w:t>—</w:t>
            </w:r>
            <w:r w:rsidRPr="00233AE2">
              <w:rPr>
                <w:rFonts w:eastAsiaTheme="minorEastAsia"/>
                <w:color w:val="000000"/>
                <w:lang w:eastAsia="zh-TW"/>
              </w:rPr>
              <w:t>Infinity</w:t>
            </w:r>
          </w:p>
        </w:tc>
        <w:tc>
          <w:tcPr>
            <w:tcW w:w="1665" w:type="dxa"/>
            <w:tcBorders>
              <w:top w:val="single" w:sz="4" w:space="0" w:color="auto"/>
              <w:left w:val="nil"/>
              <w:bottom w:val="single" w:sz="4" w:space="0" w:color="auto"/>
              <w:right w:val="nil"/>
            </w:tcBorders>
          </w:tcPr>
          <w:p w14:paraId="2CCF9277" w14:textId="3F746B64"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Documentary</w:t>
            </w:r>
          </w:p>
        </w:tc>
        <w:tc>
          <w:tcPr>
            <w:tcW w:w="812" w:type="dxa"/>
            <w:tcBorders>
              <w:top w:val="single" w:sz="4" w:space="0" w:color="auto"/>
              <w:left w:val="nil"/>
              <w:bottom w:val="single" w:sz="4" w:space="0" w:color="auto"/>
              <w:right w:val="nil"/>
            </w:tcBorders>
          </w:tcPr>
          <w:p w14:paraId="3232B660" w14:textId="7048ACFF"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5E8B3DDD" w14:textId="2F21B264"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Artistic nudity</w:t>
            </w:r>
          </w:p>
        </w:tc>
      </w:tr>
      <w:tr w:rsidR="00355D27" w:rsidRPr="00D5394A" w14:paraId="3FFB54F8" w14:textId="77777777" w:rsidTr="00EC6910">
        <w:trPr>
          <w:cantSplit/>
        </w:trPr>
        <w:tc>
          <w:tcPr>
            <w:tcW w:w="1985" w:type="dxa"/>
            <w:tcBorders>
              <w:top w:val="single" w:sz="4" w:space="0" w:color="auto"/>
              <w:left w:val="nil"/>
              <w:bottom w:val="single" w:sz="4" w:space="0" w:color="auto"/>
              <w:right w:val="nil"/>
            </w:tcBorders>
          </w:tcPr>
          <w:p w14:paraId="5CD7D61E"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40D6DBF4" w14:textId="5F3E3442" w:rsidR="00355D27" w:rsidRPr="00233AE2" w:rsidRDefault="00355D27" w:rsidP="00355D27">
            <w:pPr>
              <w:pStyle w:val="Tablerowtext"/>
              <w:rPr>
                <w:rFonts w:eastAsiaTheme="minorEastAsia"/>
                <w:color w:val="000000"/>
                <w:lang w:eastAsia="zh-TW"/>
              </w:rPr>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0DC10193" w14:textId="591674E7"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Piercing</w:t>
            </w:r>
          </w:p>
        </w:tc>
        <w:tc>
          <w:tcPr>
            <w:tcW w:w="1665" w:type="dxa"/>
            <w:tcBorders>
              <w:top w:val="single" w:sz="4" w:space="0" w:color="auto"/>
              <w:left w:val="nil"/>
              <w:bottom w:val="single" w:sz="4" w:space="0" w:color="auto"/>
              <w:right w:val="nil"/>
            </w:tcBorders>
          </w:tcPr>
          <w:p w14:paraId="40662763" w14:textId="4D8FB1A3"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Suspense</w:t>
            </w:r>
          </w:p>
        </w:tc>
        <w:tc>
          <w:tcPr>
            <w:tcW w:w="812" w:type="dxa"/>
            <w:tcBorders>
              <w:top w:val="single" w:sz="4" w:space="0" w:color="auto"/>
              <w:left w:val="nil"/>
              <w:bottom w:val="single" w:sz="4" w:space="0" w:color="auto"/>
              <w:right w:val="nil"/>
            </w:tcBorders>
          </w:tcPr>
          <w:p w14:paraId="2A01E9A4" w14:textId="1C9E8D63" w:rsidR="00355D27" w:rsidRPr="00233AE2" w:rsidRDefault="00355D27" w:rsidP="00355D27">
            <w:pPr>
              <w:pStyle w:val="Tablerowtext"/>
              <w:jc w:val="center"/>
              <w:rPr>
                <w:rFonts w:eastAsiaTheme="minorEastAsia"/>
                <w:color w:val="000000"/>
                <w:lang w:eastAsia="zh-TW"/>
              </w:rPr>
            </w:pPr>
            <w:r w:rsidRPr="00233AE2">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266D08E7" w14:textId="77777777" w:rsidR="00355D27" w:rsidRPr="00233AE2" w:rsidRDefault="00355D27" w:rsidP="00355D27">
            <w:pPr>
              <w:pStyle w:val="Tablerowtext"/>
              <w:rPr>
                <w:rFonts w:eastAsiaTheme="minorEastAsia"/>
                <w:color w:val="000000"/>
                <w:lang w:eastAsia="zh-TW"/>
              </w:rPr>
            </w:pPr>
          </w:p>
        </w:tc>
      </w:tr>
      <w:tr w:rsidR="00355D27" w:rsidRPr="00D5394A" w14:paraId="519C2822" w14:textId="77777777" w:rsidTr="00EC6910">
        <w:trPr>
          <w:cantSplit/>
        </w:trPr>
        <w:tc>
          <w:tcPr>
            <w:tcW w:w="1985" w:type="dxa"/>
            <w:tcBorders>
              <w:top w:val="single" w:sz="4" w:space="0" w:color="auto"/>
              <w:left w:val="nil"/>
              <w:bottom w:val="single" w:sz="4" w:space="0" w:color="auto"/>
              <w:right w:val="nil"/>
            </w:tcBorders>
          </w:tcPr>
          <w:p w14:paraId="7067AF60"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08A7215C" w14:textId="54BFE930" w:rsidR="00355D27" w:rsidRPr="00233AE2" w:rsidRDefault="00355D27" w:rsidP="00355D27">
            <w:pPr>
              <w:pStyle w:val="Tablerowtext"/>
              <w:rPr>
                <w:rFonts w:eastAsiaTheme="minorEastAsia"/>
                <w:color w:val="000000"/>
                <w:lang w:eastAsia="zh-TW"/>
              </w:rPr>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0EB77016" w14:textId="09A2DA45"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Ralph Breaks the Internet</w:t>
            </w:r>
          </w:p>
        </w:tc>
        <w:tc>
          <w:tcPr>
            <w:tcW w:w="1665" w:type="dxa"/>
            <w:tcBorders>
              <w:top w:val="single" w:sz="4" w:space="0" w:color="auto"/>
              <w:left w:val="nil"/>
              <w:bottom w:val="single" w:sz="4" w:space="0" w:color="auto"/>
              <w:right w:val="nil"/>
            </w:tcBorders>
          </w:tcPr>
          <w:p w14:paraId="2E53AF2B" w14:textId="479C5199"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Animation, adventure</w:t>
            </w:r>
          </w:p>
        </w:tc>
        <w:tc>
          <w:tcPr>
            <w:tcW w:w="812" w:type="dxa"/>
            <w:tcBorders>
              <w:top w:val="single" w:sz="4" w:space="0" w:color="auto"/>
              <w:left w:val="nil"/>
              <w:bottom w:val="single" w:sz="4" w:space="0" w:color="auto"/>
              <w:right w:val="nil"/>
            </w:tcBorders>
          </w:tcPr>
          <w:p w14:paraId="5B73E0C8" w14:textId="52F32DD4"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PG</w:t>
            </w:r>
          </w:p>
        </w:tc>
        <w:tc>
          <w:tcPr>
            <w:tcW w:w="2734" w:type="dxa"/>
            <w:tcBorders>
              <w:top w:val="single" w:sz="4" w:space="0" w:color="auto"/>
              <w:left w:val="nil"/>
              <w:bottom w:val="single" w:sz="4" w:space="0" w:color="auto"/>
              <w:right w:val="nil"/>
            </w:tcBorders>
          </w:tcPr>
          <w:p w14:paraId="07834289" w14:textId="5631F049"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Mild themes and animated violence</w:t>
            </w:r>
          </w:p>
        </w:tc>
      </w:tr>
      <w:tr w:rsidR="00355D27" w:rsidRPr="00D5394A" w14:paraId="74BFB787" w14:textId="77777777" w:rsidTr="00EC6910">
        <w:trPr>
          <w:cantSplit/>
        </w:trPr>
        <w:tc>
          <w:tcPr>
            <w:tcW w:w="1985" w:type="dxa"/>
            <w:tcBorders>
              <w:top w:val="single" w:sz="4" w:space="0" w:color="auto"/>
              <w:left w:val="nil"/>
              <w:bottom w:val="single" w:sz="4" w:space="0" w:color="auto"/>
              <w:right w:val="nil"/>
            </w:tcBorders>
          </w:tcPr>
          <w:p w14:paraId="6161C541"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507BB0C6" w14:textId="7ED94140" w:rsidR="00355D27" w:rsidRPr="00233AE2" w:rsidRDefault="00355D27" w:rsidP="00355D27">
            <w:pPr>
              <w:pStyle w:val="Tablerowtext"/>
              <w:rPr>
                <w:rFonts w:eastAsiaTheme="minorEastAsia"/>
                <w:color w:val="000000"/>
                <w:lang w:eastAsia="zh-TW"/>
              </w:rPr>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343975C5" w14:textId="54DC0B4B"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Vice</w:t>
            </w:r>
          </w:p>
        </w:tc>
        <w:tc>
          <w:tcPr>
            <w:tcW w:w="1665" w:type="dxa"/>
            <w:tcBorders>
              <w:top w:val="single" w:sz="4" w:space="0" w:color="auto"/>
              <w:left w:val="nil"/>
              <w:bottom w:val="single" w:sz="4" w:space="0" w:color="auto"/>
              <w:right w:val="nil"/>
            </w:tcBorders>
          </w:tcPr>
          <w:p w14:paraId="1B67D83E" w14:textId="18AA0FDE"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Drama, comedy</w:t>
            </w:r>
          </w:p>
        </w:tc>
        <w:tc>
          <w:tcPr>
            <w:tcW w:w="812" w:type="dxa"/>
            <w:tcBorders>
              <w:top w:val="single" w:sz="4" w:space="0" w:color="auto"/>
              <w:left w:val="nil"/>
              <w:bottom w:val="single" w:sz="4" w:space="0" w:color="auto"/>
              <w:right w:val="nil"/>
            </w:tcBorders>
          </w:tcPr>
          <w:p w14:paraId="79DF758C" w14:textId="4F2F8666"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0CAD7074" w14:textId="6D43CD38"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Mature themes and coarse language</w:t>
            </w:r>
          </w:p>
        </w:tc>
      </w:tr>
      <w:tr w:rsidR="00355D27" w:rsidRPr="00D5394A" w14:paraId="62008B59" w14:textId="77777777" w:rsidTr="00EC6910">
        <w:trPr>
          <w:cantSplit/>
        </w:trPr>
        <w:tc>
          <w:tcPr>
            <w:tcW w:w="1985" w:type="dxa"/>
            <w:tcBorders>
              <w:top w:val="single" w:sz="4" w:space="0" w:color="auto"/>
              <w:left w:val="nil"/>
              <w:bottom w:val="single" w:sz="4" w:space="0" w:color="auto"/>
              <w:right w:val="nil"/>
            </w:tcBorders>
          </w:tcPr>
          <w:p w14:paraId="6FA93101" w14:textId="77777777" w:rsidR="00355D27" w:rsidRDefault="00355D27" w:rsidP="00355D27">
            <w:pPr>
              <w:pStyle w:val="Tablerowtext"/>
              <w:rPr>
                <w:rFonts w:eastAsiaTheme="minorEastAsia"/>
                <w:color w:val="000000"/>
                <w:lang w:eastAsia="zh-TW"/>
              </w:rPr>
            </w:pPr>
            <w:r w:rsidRPr="00233AE2">
              <w:rPr>
                <w:rFonts w:eastAsiaTheme="minorEastAsia"/>
                <w:color w:val="000000"/>
                <w:lang w:eastAsia="zh-TW"/>
              </w:rPr>
              <w:t>Boxing Day</w:t>
            </w:r>
          </w:p>
          <w:p w14:paraId="23849695" w14:textId="48C9DDD6" w:rsidR="00355D27" w:rsidRPr="00233AE2" w:rsidRDefault="00355D27" w:rsidP="00355D27">
            <w:pPr>
              <w:pStyle w:val="Tablerowtext"/>
              <w:rPr>
                <w:rFonts w:eastAsiaTheme="minorEastAsia"/>
                <w:color w:val="000000"/>
                <w:lang w:eastAsia="zh-TW"/>
              </w:rPr>
            </w:pPr>
            <w:r>
              <w:rPr>
                <w:rFonts w:eastAsiaTheme="minorEastAsia"/>
                <w:color w:val="000000"/>
                <w:lang w:eastAsia="zh-TW"/>
              </w:rPr>
              <w:t>26 December 2018</w:t>
            </w:r>
          </w:p>
        </w:tc>
        <w:tc>
          <w:tcPr>
            <w:tcW w:w="2164" w:type="dxa"/>
            <w:tcBorders>
              <w:top w:val="single" w:sz="4" w:space="0" w:color="auto"/>
              <w:left w:val="nil"/>
              <w:bottom w:val="single" w:sz="4" w:space="0" w:color="auto"/>
              <w:right w:val="nil"/>
            </w:tcBorders>
          </w:tcPr>
          <w:p w14:paraId="30918502" w14:textId="5D24D933"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 xml:space="preserve">The Wild Pear Tree (AKA </w:t>
            </w:r>
            <w:proofErr w:type="spellStart"/>
            <w:r w:rsidRPr="00233AE2">
              <w:rPr>
                <w:rFonts w:eastAsiaTheme="minorEastAsia"/>
                <w:color w:val="000000"/>
                <w:lang w:eastAsia="zh-TW"/>
              </w:rPr>
              <w:t>Ahlat</w:t>
            </w:r>
            <w:proofErr w:type="spellEnd"/>
            <w:r w:rsidRPr="00233AE2">
              <w:rPr>
                <w:rFonts w:eastAsiaTheme="minorEastAsia"/>
                <w:color w:val="000000"/>
                <w:lang w:eastAsia="zh-TW"/>
              </w:rPr>
              <w:t xml:space="preserve"> </w:t>
            </w:r>
            <w:proofErr w:type="spellStart"/>
            <w:r w:rsidRPr="00233AE2">
              <w:rPr>
                <w:rFonts w:eastAsiaTheme="minorEastAsia"/>
                <w:color w:val="000000"/>
                <w:lang w:eastAsia="zh-TW"/>
              </w:rPr>
              <w:t>Agaci</w:t>
            </w:r>
            <w:proofErr w:type="spellEnd"/>
            <w:r w:rsidRPr="00233AE2">
              <w:rPr>
                <w:rFonts w:eastAsiaTheme="minorEastAsia"/>
                <w:color w:val="000000"/>
                <w:lang w:eastAsia="zh-TW"/>
              </w:rPr>
              <w:t>)</w:t>
            </w:r>
          </w:p>
        </w:tc>
        <w:tc>
          <w:tcPr>
            <w:tcW w:w="1665" w:type="dxa"/>
            <w:tcBorders>
              <w:top w:val="single" w:sz="4" w:space="0" w:color="auto"/>
              <w:left w:val="nil"/>
              <w:bottom w:val="single" w:sz="4" w:space="0" w:color="auto"/>
              <w:right w:val="nil"/>
            </w:tcBorders>
          </w:tcPr>
          <w:p w14:paraId="59A86984" w14:textId="69AD5D1B"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 xml:space="preserve">Drama </w:t>
            </w:r>
          </w:p>
        </w:tc>
        <w:tc>
          <w:tcPr>
            <w:tcW w:w="812" w:type="dxa"/>
            <w:tcBorders>
              <w:top w:val="single" w:sz="4" w:space="0" w:color="auto"/>
              <w:left w:val="nil"/>
              <w:bottom w:val="single" w:sz="4" w:space="0" w:color="auto"/>
              <w:right w:val="nil"/>
            </w:tcBorders>
          </w:tcPr>
          <w:p w14:paraId="2CE4CF99" w14:textId="3AD9BE02" w:rsidR="00355D27" w:rsidRPr="00233AE2" w:rsidRDefault="00355D27" w:rsidP="00355D27">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60FCEC42" w14:textId="4E5B2D77"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Mature themes and coarse language</w:t>
            </w:r>
          </w:p>
        </w:tc>
      </w:tr>
      <w:tr w:rsidR="00355D27" w:rsidRPr="00D5394A" w14:paraId="10BFDD60" w14:textId="77777777" w:rsidTr="00EC6910">
        <w:trPr>
          <w:cantSplit/>
        </w:trPr>
        <w:tc>
          <w:tcPr>
            <w:tcW w:w="1985" w:type="dxa"/>
            <w:tcBorders>
              <w:top w:val="single" w:sz="4" w:space="0" w:color="auto"/>
              <w:left w:val="nil"/>
              <w:bottom w:val="single" w:sz="4" w:space="0" w:color="auto"/>
              <w:right w:val="nil"/>
            </w:tcBorders>
          </w:tcPr>
          <w:p w14:paraId="776561CC" w14:textId="4886545E" w:rsidR="00355D27" w:rsidRPr="00233AE2" w:rsidRDefault="00355D27" w:rsidP="00355D27">
            <w:pPr>
              <w:pStyle w:val="Tablerowtext"/>
              <w:rPr>
                <w:rFonts w:eastAsiaTheme="minorEastAsia"/>
                <w:color w:val="000000"/>
                <w:lang w:eastAsia="zh-TW"/>
              </w:rPr>
            </w:pPr>
            <w:r>
              <w:rPr>
                <w:rFonts w:eastAsiaTheme="minorEastAsia"/>
                <w:color w:val="000000"/>
                <w:lang w:eastAsia="zh-TW"/>
              </w:rPr>
              <w:t>28 December 2018</w:t>
            </w:r>
          </w:p>
        </w:tc>
        <w:tc>
          <w:tcPr>
            <w:tcW w:w="2164" w:type="dxa"/>
            <w:tcBorders>
              <w:top w:val="single" w:sz="4" w:space="0" w:color="auto"/>
              <w:left w:val="nil"/>
              <w:bottom w:val="single" w:sz="4" w:space="0" w:color="auto"/>
              <w:right w:val="nil"/>
            </w:tcBorders>
          </w:tcPr>
          <w:p w14:paraId="0765BAA3" w14:textId="6665EF47" w:rsidR="00355D27" w:rsidRPr="00233AE2" w:rsidRDefault="00355D27" w:rsidP="00355D27">
            <w:pPr>
              <w:pStyle w:val="Tablerowtext"/>
              <w:rPr>
                <w:rFonts w:eastAsiaTheme="minorEastAsia"/>
                <w:color w:val="000000"/>
                <w:lang w:eastAsia="zh-TW"/>
              </w:rPr>
            </w:pPr>
            <w:proofErr w:type="spellStart"/>
            <w:r w:rsidRPr="00233AE2">
              <w:rPr>
                <w:rFonts w:eastAsiaTheme="minorEastAsia"/>
                <w:color w:val="000000"/>
                <w:lang w:eastAsia="zh-TW"/>
              </w:rPr>
              <w:t>Simmba</w:t>
            </w:r>
            <w:proofErr w:type="spellEnd"/>
          </w:p>
        </w:tc>
        <w:tc>
          <w:tcPr>
            <w:tcW w:w="1665" w:type="dxa"/>
            <w:tcBorders>
              <w:top w:val="single" w:sz="4" w:space="0" w:color="auto"/>
              <w:left w:val="nil"/>
              <w:bottom w:val="single" w:sz="4" w:space="0" w:color="auto"/>
              <w:right w:val="nil"/>
            </w:tcBorders>
          </w:tcPr>
          <w:p w14:paraId="64B5A580" w14:textId="6F996DED" w:rsidR="00355D27" w:rsidRPr="00233AE2" w:rsidRDefault="00355D27" w:rsidP="00355D27">
            <w:pPr>
              <w:pStyle w:val="Tablerowtext"/>
              <w:rPr>
                <w:rFonts w:eastAsiaTheme="minorEastAsia"/>
                <w:color w:val="000000"/>
                <w:lang w:eastAsia="zh-TW"/>
              </w:rPr>
            </w:pPr>
            <w:r w:rsidRPr="00233AE2">
              <w:rPr>
                <w:rFonts w:eastAsiaTheme="minorEastAsia"/>
                <w:color w:val="000000"/>
                <w:lang w:eastAsia="zh-TW"/>
              </w:rPr>
              <w:t>Action, comedy</w:t>
            </w:r>
          </w:p>
        </w:tc>
        <w:tc>
          <w:tcPr>
            <w:tcW w:w="812" w:type="dxa"/>
            <w:tcBorders>
              <w:top w:val="single" w:sz="4" w:space="0" w:color="auto"/>
              <w:left w:val="nil"/>
              <w:bottom w:val="single" w:sz="4" w:space="0" w:color="auto"/>
              <w:right w:val="nil"/>
            </w:tcBorders>
          </w:tcPr>
          <w:p w14:paraId="279B18BC" w14:textId="6C1B15F4" w:rsidR="00355D27" w:rsidRPr="00233AE2" w:rsidRDefault="00355D27" w:rsidP="00355D27">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0410BA18" w14:textId="66263164" w:rsidR="00355D27" w:rsidRPr="00233AE2" w:rsidRDefault="00355D27" w:rsidP="00355D27">
            <w:pPr>
              <w:pStyle w:val="Tablerowtext"/>
              <w:rPr>
                <w:rFonts w:eastAsiaTheme="minorEastAsia"/>
                <w:color w:val="000000"/>
                <w:lang w:eastAsia="zh-TW"/>
              </w:rPr>
            </w:pPr>
            <w:r w:rsidRPr="007A5C7D">
              <w:rPr>
                <w:rFonts w:eastAsiaTheme="minorEastAsia"/>
                <w:color w:val="000000"/>
                <w:lang w:eastAsia="zh-TW"/>
              </w:rPr>
              <w:t>Mature themes, violence and drug use</w:t>
            </w:r>
          </w:p>
        </w:tc>
      </w:tr>
      <w:tr w:rsidR="00400F22" w:rsidRPr="00D5394A" w14:paraId="180F4817" w14:textId="77777777" w:rsidTr="00EC6910">
        <w:trPr>
          <w:cantSplit/>
        </w:trPr>
        <w:tc>
          <w:tcPr>
            <w:tcW w:w="1985" w:type="dxa"/>
            <w:tcBorders>
              <w:top w:val="single" w:sz="4" w:space="0" w:color="auto"/>
              <w:left w:val="nil"/>
              <w:bottom w:val="single" w:sz="4" w:space="0" w:color="auto"/>
              <w:right w:val="nil"/>
            </w:tcBorders>
          </w:tcPr>
          <w:p w14:paraId="312E196E" w14:textId="79248066" w:rsidR="00400F22" w:rsidRPr="00233AE2" w:rsidRDefault="00400F22" w:rsidP="00400F22">
            <w:pPr>
              <w:pStyle w:val="Tablerowtext"/>
              <w:rPr>
                <w:rFonts w:eastAsiaTheme="minorEastAsia"/>
                <w:color w:val="000000"/>
                <w:lang w:eastAsia="zh-TW"/>
              </w:rPr>
            </w:pPr>
            <w:r>
              <w:rPr>
                <w:rFonts w:eastAsiaTheme="minorEastAsia"/>
                <w:color w:val="000000"/>
                <w:lang w:eastAsia="zh-TW"/>
              </w:rPr>
              <w:t>1 January 2019</w:t>
            </w:r>
          </w:p>
        </w:tc>
        <w:tc>
          <w:tcPr>
            <w:tcW w:w="2164" w:type="dxa"/>
            <w:tcBorders>
              <w:top w:val="single" w:sz="4" w:space="0" w:color="auto"/>
              <w:left w:val="nil"/>
              <w:bottom w:val="single" w:sz="4" w:space="0" w:color="auto"/>
              <w:right w:val="nil"/>
            </w:tcBorders>
          </w:tcPr>
          <w:p w14:paraId="5092675A" w14:textId="0BAA09A0"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Mary Poppins Returns</w:t>
            </w:r>
          </w:p>
        </w:tc>
        <w:tc>
          <w:tcPr>
            <w:tcW w:w="1665" w:type="dxa"/>
            <w:tcBorders>
              <w:top w:val="single" w:sz="4" w:space="0" w:color="auto"/>
              <w:left w:val="nil"/>
              <w:bottom w:val="single" w:sz="4" w:space="0" w:color="auto"/>
              <w:right w:val="nil"/>
            </w:tcBorders>
          </w:tcPr>
          <w:p w14:paraId="1B93D219" w14:textId="153FF9A6"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Musical</w:t>
            </w:r>
          </w:p>
        </w:tc>
        <w:tc>
          <w:tcPr>
            <w:tcW w:w="812" w:type="dxa"/>
            <w:tcBorders>
              <w:top w:val="single" w:sz="4" w:space="0" w:color="auto"/>
              <w:left w:val="nil"/>
              <w:bottom w:val="single" w:sz="4" w:space="0" w:color="auto"/>
              <w:right w:val="nil"/>
            </w:tcBorders>
          </w:tcPr>
          <w:p w14:paraId="10EFB9DD" w14:textId="52590376" w:rsidR="00400F22" w:rsidRPr="00233AE2" w:rsidRDefault="00400F22" w:rsidP="00400F22">
            <w:pPr>
              <w:pStyle w:val="Tablerowtext"/>
              <w:jc w:val="center"/>
              <w:rPr>
                <w:rFonts w:eastAsiaTheme="minorEastAsia"/>
                <w:color w:val="000000"/>
                <w:lang w:eastAsia="zh-TW"/>
              </w:rPr>
            </w:pPr>
            <w:r w:rsidRPr="00233AE2">
              <w:rPr>
                <w:rFonts w:eastAsiaTheme="minorEastAsia"/>
                <w:color w:val="000000"/>
                <w:lang w:eastAsia="zh-TW"/>
              </w:rPr>
              <w:t>G</w:t>
            </w:r>
          </w:p>
        </w:tc>
        <w:tc>
          <w:tcPr>
            <w:tcW w:w="2734" w:type="dxa"/>
            <w:tcBorders>
              <w:top w:val="single" w:sz="4" w:space="0" w:color="auto"/>
              <w:left w:val="nil"/>
              <w:bottom w:val="single" w:sz="4" w:space="0" w:color="auto"/>
              <w:right w:val="nil"/>
            </w:tcBorders>
          </w:tcPr>
          <w:p w14:paraId="57BA1047" w14:textId="3BE69B83"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A scene of very mild peril</w:t>
            </w:r>
          </w:p>
        </w:tc>
      </w:tr>
      <w:tr w:rsidR="00400F22" w:rsidRPr="00D5394A" w14:paraId="35113DD2" w14:textId="77777777" w:rsidTr="00EC6910">
        <w:trPr>
          <w:cantSplit/>
        </w:trPr>
        <w:tc>
          <w:tcPr>
            <w:tcW w:w="1985" w:type="dxa"/>
            <w:tcBorders>
              <w:top w:val="single" w:sz="4" w:space="0" w:color="auto"/>
              <w:left w:val="nil"/>
              <w:bottom w:val="single" w:sz="4" w:space="0" w:color="auto"/>
              <w:right w:val="nil"/>
            </w:tcBorders>
          </w:tcPr>
          <w:p w14:paraId="2F9AA846" w14:textId="5413835C" w:rsidR="00400F22" w:rsidRDefault="00400F22" w:rsidP="00400F22">
            <w:pPr>
              <w:pStyle w:val="Tablerowtext"/>
              <w:rPr>
                <w:rFonts w:eastAsiaTheme="minorEastAsia"/>
                <w:color w:val="000000"/>
                <w:lang w:eastAsia="zh-TW"/>
              </w:rPr>
            </w:pPr>
            <w:r>
              <w:rPr>
                <w:rFonts w:eastAsiaTheme="minorEastAsia"/>
                <w:color w:val="000000"/>
                <w:lang w:eastAsia="zh-TW"/>
              </w:rPr>
              <w:t>3 January 2019</w:t>
            </w:r>
          </w:p>
        </w:tc>
        <w:tc>
          <w:tcPr>
            <w:tcW w:w="2164" w:type="dxa"/>
            <w:tcBorders>
              <w:top w:val="single" w:sz="4" w:space="0" w:color="auto"/>
              <w:left w:val="nil"/>
              <w:bottom w:val="single" w:sz="4" w:space="0" w:color="auto"/>
              <w:right w:val="nil"/>
            </w:tcBorders>
          </w:tcPr>
          <w:p w14:paraId="5B364E8F" w14:textId="5B7DBBEF"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Eighth Grade</w:t>
            </w:r>
          </w:p>
        </w:tc>
        <w:tc>
          <w:tcPr>
            <w:tcW w:w="1665" w:type="dxa"/>
            <w:tcBorders>
              <w:top w:val="single" w:sz="4" w:space="0" w:color="auto"/>
              <w:left w:val="nil"/>
              <w:bottom w:val="single" w:sz="4" w:space="0" w:color="auto"/>
              <w:right w:val="nil"/>
            </w:tcBorders>
          </w:tcPr>
          <w:p w14:paraId="4D70A894" w14:textId="019FA3EF"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Comedy</w:t>
            </w:r>
            <w:r>
              <w:rPr>
                <w:rFonts w:eastAsiaTheme="minorEastAsia"/>
                <w:color w:val="000000"/>
                <w:lang w:eastAsia="zh-TW"/>
              </w:rPr>
              <w:t>, drama</w:t>
            </w:r>
          </w:p>
        </w:tc>
        <w:tc>
          <w:tcPr>
            <w:tcW w:w="812" w:type="dxa"/>
            <w:tcBorders>
              <w:top w:val="single" w:sz="4" w:space="0" w:color="auto"/>
              <w:left w:val="nil"/>
              <w:bottom w:val="single" w:sz="4" w:space="0" w:color="auto"/>
              <w:right w:val="nil"/>
            </w:tcBorders>
          </w:tcPr>
          <w:p w14:paraId="76000D6E" w14:textId="6460AEB6" w:rsidR="00400F22" w:rsidRPr="00233AE2" w:rsidRDefault="00400F22" w:rsidP="00400F22">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7B1022BA" w14:textId="6C1B605F"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Sexual references and coarse language</w:t>
            </w:r>
          </w:p>
        </w:tc>
      </w:tr>
      <w:tr w:rsidR="00400F22" w:rsidRPr="00D5394A" w14:paraId="6B4B5CFE" w14:textId="77777777" w:rsidTr="00EC6910">
        <w:trPr>
          <w:cantSplit/>
        </w:trPr>
        <w:tc>
          <w:tcPr>
            <w:tcW w:w="1985" w:type="dxa"/>
            <w:tcBorders>
              <w:top w:val="single" w:sz="4" w:space="0" w:color="auto"/>
              <w:left w:val="nil"/>
              <w:bottom w:val="single" w:sz="4" w:space="0" w:color="auto"/>
              <w:right w:val="nil"/>
            </w:tcBorders>
          </w:tcPr>
          <w:p w14:paraId="525DC1DE" w14:textId="7E30890F" w:rsidR="00400F22" w:rsidRDefault="00400F22" w:rsidP="00400F22">
            <w:pPr>
              <w:pStyle w:val="Tablerowtext"/>
              <w:rPr>
                <w:rFonts w:eastAsiaTheme="minorEastAsia"/>
                <w:color w:val="000000"/>
                <w:lang w:eastAsia="zh-TW"/>
              </w:rPr>
            </w:pPr>
            <w:r>
              <w:rPr>
                <w:rFonts w:eastAsiaTheme="minorEastAsia"/>
                <w:color w:val="000000"/>
                <w:lang w:eastAsia="zh-TW"/>
              </w:rPr>
              <w:lastRenderedPageBreak/>
              <w:t>3 January 2019</w:t>
            </w:r>
          </w:p>
        </w:tc>
        <w:tc>
          <w:tcPr>
            <w:tcW w:w="2164" w:type="dxa"/>
            <w:tcBorders>
              <w:top w:val="single" w:sz="4" w:space="0" w:color="auto"/>
              <w:left w:val="nil"/>
              <w:bottom w:val="single" w:sz="4" w:space="0" w:color="auto"/>
              <w:right w:val="nil"/>
            </w:tcBorders>
          </w:tcPr>
          <w:p w14:paraId="71E34EAB" w14:textId="714D0329"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How to Train Your Dragon: The Hidden World (2D and 3D)</w:t>
            </w:r>
          </w:p>
        </w:tc>
        <w:tc>
          <w:tcPr>
            <w:tcW w:w="1665" w:type="dxa"/>
            <w:tcBorders>
              <w:top w:val="single" w:sz="4" w:space="0" w:color="auto"/>
              <w:left w:val="nil"/>
              <w:bottom w:val="single" w:sz="4" w:space="0" w:color="auto"/>
              <w:right w:val="nil"/>
            </w:tcBorders>
          </w:tcPr>
          <w:p w14:paraId="384DDAFA" w14:textId="327F3667"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Animation, adventure</w:t>
            </w:r>
          </w:p>
        </w:tc>
        <w:tc>
          <w:tcPr>
            <w:tcW w:w="812" w:type="dxa"/>
            <w:tcBorders>
              <w:top w:val="single" w:sz="4" w:space="0" w:color="auto"/>
              <w:left w:val="nil"/>
              <w:bottom w:val="single" w:sz="4" w:space="0" w:color="auto"/>
              <w:right w:val="nil"/>
            </w:tcBorders>
          </w:tcPr>
          <w:p w14:paraId="1DD66F2E" w14:textId="5556E6A8" w:rsidR="00400F22" w:rsidRPr="00233AE2" w:rsidRDefault="00400F22" w:rsidP="00400F22">
            <w:pPr>
              <w:pStyle w:val="Tablerowtext"/>
              <w:jc w:val="center"/>
              <w:rPr>
                <w:rFonts w:eastAsiaTheme="minorEastAsia"/>
                <w:color w:val="000000"/>
                <w:lang w:eastAsia="zh-TW"/>
              </w:rPr>
            </w:pPr>
            <w:r w:rsidRPr="00233AE2">
              <w:rPr>
                <w:rFonts w:eastAsiaTheme="minorEastAsia"/>
                <w:color w:val="000000"/>
                <w:lang w:eastAsia="zh-TW"/>
              </w:rPr>
              <w:t>PG</w:t>
            </w:r>
          </w:p>
        </w:tc>
        <w:tc>
          <w:tcPr>
            <w:tcW w:w="2734" w:type="dxa"/>
            <w:tcBorders>
              <w:top w:val="single" w:sz="4" w:space="0" w:color="auto"/>
              <w:left w:val="nil"/>
              <w:bottom w:val="single" w:sz="4" w:space="0" w:color="auto"/>
              <w:right w:val="nil"/>
            </w:tcBorders>
          </w:tcPr>
          <w:p w14:paraId="467400B1" w14:textId="01DBA1B0"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Mild fantasy themes and violence</w:t>
            </w:r>
          </w:p>
        </w:tc>
      </w:tr>
      <w:tr w:rsidR="00400F22" w:rsidRPr="00D5394A" w14:paraId="4674B71E" w14:textId="77777777" w:rsidTr="00EC6910">
        <w:trPr>
          <w:cantSplit/>
        </w:trPr>
        <w:tc>
          <w:tcPr>
            <w:tcW w:w="1985" w:type="dxa"/>
            <w:tcBorders>
              <w:top w:val="single" w:sz="4" w:space="0" w:color="auto"/>
              <w:left w:val="nil"/>
              <w:bottom w:val="single" w:sz="4" w:space="0" w:color="auto"/>
              <w:right w:val="nil"/>
            </w:tcBorders>
          </w:tcPr>
          <w:p w14:paraId="55992546" w14:textId="3998BB8C" w:rsidR="00400F22" w:rsidRDefault="00400F22" w:rsidP="00400F22">
            <w:pPr>
              <w:pStyle w:val="Tablerowtext"/>
              <w:rPr>
                <w:rFonts w:eastAsiaTheme="minorEastAsia"/>
                <w:color w:val="000000"/>
                <w:lang w:eastAsia="zh-TW"/>
              </w:rPr>
            </w:pPr>
            <w:r>
              <w:rPr>
                <w:rFonts w:eastAsiaTheme="minorEastAsia"/>
                <w:color w:val="000000"/>
                <w:lang w:eastAsia="zh-TW"/>
              </w:rPr>
              <w:t>10 January 2019</w:t>
            </w:r>
          </w:p>
        </w:tc>
        <w:tc>
          <w:tcPr>
            <w:tcW w:w="2164" w:type="dxa"/>
            <w:tcBorders>
              <w:top w:val="single" w:sz="4" w:space="0" w:color="auto"/>
              <w:left w:val="nil"/>
              <w:bottom w:val="single" w:sz="4" w:space="0" w:color="auto"/>
              <w:right w:val="nil"/>
            </w:tcBorders>
          </w:tcPr>
          <w:p w14:paraId="335FBB4F" w14:textId="77777777" w:rsidR="00400F22" w:rsidRPr="00233AE2" w:rsidRDefault="00400F22" w:rsidP="00400F22">
            <w:pPr>
              <w:spacing w:before="40" w:after="40"/>
              <w:rPr>
                <w:rFonts w:eastAsiaTheme="minorEastAsia"/>
                <w:color w:val="000000"/>
                <w:lang w:eastAsia="zh-TW"/>
              </w:rPr>
            </w:pPr>
            <w:r w:rsidRPr="00233AE2">
              <w:rPr>
                <w:rFonts w:eastAsiaTheme="minorEastAsia"/>
                <w:color w:val="000000"/>
                <w:lang w:eastAsia="zh-TW"/>
              </w:rPr>
              <w:t>Instant Family</w:t>
            </w:r>
          </w:p>
          <w:p w14:paraId="6F37CD96" w14:textId="4CBF07E5" w:rsidR="00400F22" w:rsidRPr="00233AE2" w:rsidRDefault="00400F22" w:rsidP="00A55279">
            <w:pPr>
              <w:pStyle w:val="Tablerowtext"/>
              <w:rPr>
                <w:rFonts w:eastAsiaTheme="minorEastAsia"/>
                <w:color w:val="000000"/>
                <w:lang w:eastAsia="zh-TW"/>
              </w:rPr>
            </w:pPr>
            <w:r w:rsidRPr="00B25153">
              <w:rPr>
                <w:rFonts w:eastAsiaTheme="minorEastAsia"/>
                <w:color w:val="000000"/>
                <w:u w:val="single"/>
                <w:lang w:eastAsia="zh-TW"/>
              </w:rPr>
              <w:t>NB</w:t>
            </w:r>
            <w:r w:rsidRPr="00233AE2">
              <w:rPr>
                <w:rFonts w:eastAsiaTheme="minorEastAsia"/>
                <w:color w:val="000000"/>
                <w:lang w:eastAsia="zh-TW"/>
              </w:rPr>
              <w:t xml:space="preserve">: There are </w:t>
            </w:r>
            <w:r w:rsidR="00A55279">
              <w:rPr>
                <w:rFonts w:eastAsiaTheme="minorEastAsia"/>
                <w:color w:val="000000"/>
                <w:lang w:eastAsia="zh-TW"/>
              </w:rPr>
              <w:t>two</w:t>
            </w:r>
            <w:r w:rsidRPr="00233AE2">
              <w:rPr>
                <w:rFonts w:eastAsiaTheme="minorEastAsia"/>
                <w:color w:val="000000"/>
                <w:lang w:eastAsia="zh-TW"/>
              </w:rPr>
              <w:t xml:space="preserve"> versions of this film</w:t>
            </w:r>
          </w:p>
        </w:tc>
        <w:tc>
          <w:tcPr>
            <w:tcW w:w="1665" w:type="dxa"/>
            <w:tcBorders>
              <w:top w:val="single" w:sz="4" w:space="0" w:color="auto"/>
              <w:left w:val="nil"/>
              <w:bottom w:val="single" w:sz="4" w:space="0" w:color="auto"/>
              <w:right w:val="nil"/>
            </w:tcBorders>
          </w:tcPr>
          <w:p w14:paraId="4AD6E78E" w14:textId="21C23525"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Comedy</w:t>
            </w:r>
          </w:p>
        </w:tc>
        <w:tc>
          <w:tcPr>
            <w:tcW w:w="812" w:type="dxa"/>
            <w:tcBorders>
              <w:top w:val="single" w:sz="4" w:space="0" w:color="auto"/>
              <w:left w:val="nil"/>
              <w:bottom w:val="single" w:sz="4" w:space="0" w:color="auto"/>
              <w:right w:val="nil"/>
            </w:tcBorders>
          </w:tcPr>
          <w:p w14:paraId="317E1A5D" w14:textId="674A8DA7" w:rsidR="00400F22" w:rsidRPr="00233AE2" w:rsidRDefault="00400F22" w:rsidP="00400F22">
            <w:pPr>
              <w:pStyle w:val="Tablerowtext"/>
              <w:jc w:val="center"/>
              <w:rPr>
                <w:rFonts w:eastAsiaTheme="minorEastAsia"/>
                <w:color w:val="000000"/>
                <w:lang w:eastAsia="zh-TW"/>
              </w:rPr>
            </w:pPr>
            <w:r w:rsidRPr="00233AE2">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4DC62B37" w14:textId="29635EB6"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Coarse language</w:t>
            </w:r>
          </w:p>
        </w:tc>
      </w:tr>
      <w:tr w:rsidR="00400F22" w:rsidRPr="00D5394A" w14:paraId="450CBB20" w14:textId="77777777" w:rsidTr="00EC6910">
        <w:trPr>
          <w:cantSplit/>
        </w:trPr>
        <w:tc>
          <w:tcPr>
            <w:tcW w:w="1985" w:type="dxa"/>
            <w:tcBorders>
              <w:top w:val="single" w:sz="4" w:space="0" w:color="auto"/>
              <w:left w:val="nil"/>
              <w:bottom w:val="single" w:sz="4" w:space="0" w:color="auto"/>
              <w:right w:val="nil"/>
            </w:tcBorders>
          </w:tcPr>
          <w:p w14:paraId="2133633E" w14:textId="302ABB09" w:rsidR="00400F22" w:rsidRDefault="00400F22" w:rsidP="00400F22">
            <w:pPr>
              <w:pStyle w:val="Tablerowtext"/>
              <w:rPr>
                <w:rFonts w:eastAsiaTheme="minorEastAsia"/>
                <w:color w:val="000000"/>
                <w:lang w:eastAsia="zh-TW"/>
              </w:rPr>
            </w:pPr>
            <w:r>
              <w:rPr>
                <w:rFonts w:eastAsiaTheme="minorEastAsia"/>
                <w:color w:val="000000"/>
                <w:lang w:eastAsia="zh-TW"/>
              </w:rPr>
              <w:t>10 January 2019</w:t>
            </w:r>
          </w:p>
        </w:tc>
        <w:tc>
          <w:tcPr>
            <w:tcW w:w="2164" w:type="dxa"/>
            <w:tcBorders>
              <w:top w:val="single" w:sz="4" w:space="0" w:color="auto"/>
              <w:left w:val="nil"/>
              <w:bottom w:val="single" w:sz="4" w:space="0" w:color="auto"/>
              <w:right w:val="nil"/>
            </w:tcBorders>
          </w:tcPr>
          <w:p w14:paraId="74355E18" w14:textId="77777777" w:rsidR="00400F22" w:rsidRPr="00233AE2" w:rsidRDefault="00400F22" w:rsidP="00400F22">
            <w:pPr>
              <w:spacing w:before="40" w:after="40"/>
              <w:rPr>
                <w:rFonts w:eastAsiaTheme="minorEastAsia"/>
                <w:color w:val="000000"/>
                <w:lang w:eastAsia="zh-TW"/>
              </w:rPr>
            </w:pPr>
            <w:r w:rsidRPr="00233AE2">
              <w:rPr>
                <w:rFonts w:eastAsiaTheme="minorEastAsia"/>
                <w:color w:val="000000"/>
                <w:lang w:eastAsia="zh-TW"/>
              </w:rPr>
              <w:t>Instant Family</w:t>
            </w:r>
          </w:p>
          <w:p w14:paraId="4B731837" w14:textId="4CA039FA" w:rsidR="00400F22" w:rsidRPr="00233AE2" w:rsidRDefault="00400F22" w:rsidP="00A55279">
            <w:pPr>
              <w:pStyle w:val="Tablerowtext"/>
              <w:rPr>
                <w:rFonts w:eastAsiaTheme="minorEastAsia"/>
                <w:color w:val="000000"/>
                <w:lang w:eastAsia="zh-TW"/>
              </w:rPr>
            </w:pPr>
            <w:r w:rsidRPr="00B25153">
              <w:rPr>
                <w:rFonts w:eastAsiaTheme="minorEastAsia"/>
                <w:color w:val="000000"/>
                <w:u w:val="single"/>
                <w:lang w:eastAsia="zh-TW"/>
              </w:rPr>
              <w:t>NB</w:t>
            </w:r>
            <w:r w:rsidRPr="00233AE2">
              <w:rPr>
                <w:rFonts w:eastAsiaTheme="minorEastAsia"/>
                <w:color w:val="000000"/>
                <w:lang w:eastAsia="zh-TW"/>
              </w:rPr>
              <w:t xml:space="preserve">: There are </w:t>
            </w:r>
            <w:r w:rsidR="00A55279">
              <w:rPr>
                <w:rFonts w:eastAsiaTheme="minorEastAsia"/>
                <w:color w:val="000000"/>
                <w:lang w:eastAsia="zh-TW"/>
              </w:rPr>
              <w:t>two</w:t>
            </w:r>
            <w:r w:rsidRPr="00233AE2">
              <w:rPr>
                <w:rFonts w:eastAsiaTheme="minorEastAsia"/>
                <w:color w:val="000000"/>
                <w:lang w:eastAsia="zh-TW"/>
              </w:rPr>
              <w:t xml:space="preserve"> versions of this film</w:t>
            </w:r>
          </w:p>
        </w:tc>
        <w:tc>
          <w:tcPr>
            <w:tcW w:w="1665" w:type="dxa"/>
            <w:tcBorders>
              <w:top w:val="single" w:sz="4" w:space="0" w:color="auto"/>
              <w:left w:val="nil"/>
              <w:bottom w:val="single" w:sz="4" w:space="0" w:color="auto"/>
              <w:right w:val="nil"/>
            </w:tcBorders>
          </w:tcPr>
          <w:p w14:paraId="1974D5E4" w14:textId="327D81CB"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Comedy</w:t>
            </w:r>
          </w:p>
        </w:tc>
        <w:tc>
          <w:tcPr>
            <w:tcW w:w="812" w:type="dxa"/>
            <w:tcBorders>
              <w:top w:val="single" w:sz="4" w:space="0" w:color="auto"/>
              <w:left w:val="nil"/>
              <w:bottom w:val="single" w:sz="4" w:space="0" w:color="auto"/>
              <w:right w:val="nil"/>
            </w:tcBorders>
          </w:tcPr>
          <w:p w14:paraId="323E527D" w14:textId="3229293E" w:rsidR="00400F22" w:rsidRPr="00233AE2" w:rsidRDefault="00400F22" w:rsidP="00400F22">
            <w:pPr>
              <w:pStyle w:val="Tablerowtext"/>
              <w:jc w:val="center"/>
              <w:rPr>
                <w:rFonts w:eastAsiaTheme="minorEastAsia"/>
                <w:color w:val="000000"/>
                <w:lang w:eastAsia="zh-TW"/>
              </w:rPr>
            </w:pPr>
            <w:r w:rsidRPr="00233AE2">
              <w:rPr>
                <w:rFonts w:eastAsiaTheme="minorEastAsia"/>
                <w:color w:val="000000"/>
                <w:lang w:eastAsia="zh-TW"/>
              </w:rPr>
              <w:t>PG</w:t>
            </w:r>
          </w:p>
        </w:tc>
        <w:tc>
          <w:tcPr>
            <w:tcW w:w="2734" w:type="dxa"/>
            <w:tcBorders>
              <w:top w:val="single" w:sz="4" w:space="0" w:color="auto"/>
              <w:left w:val="nil"/>
              <w:bottom w:val="single" w:sz="4" w:space="0" w:color="auto"/>
              <w:right w:val="nil"/>
            </w:tcBorders>
          </w:tcPr>
          <w:p w14:paraId="1BEF43E7" w14:textId="643530C0"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Mild themes, coarse language, drug references and violence</w:t>
            </w:r>
          </w:p>
        </w:tc>
      </w:tr>
      <w:tr w:rsidR="00400F22" w:rsidRPr="00D5394A" w14:paraId="24E24258" w14:textId="77777777" w:rsidTr="00EC6910">
        <w:trPr>
          <w:cantSplit/>
        </w:trPr>
        <w:tc>
          <w:tcPr>
            <w:tcW w:w="1985" w:type="dxa"/>
            <w:tcBorders>
              <w:top w:val="single" w:sz="4" w:space="0" w:color="auto"/>
              <w:left w:val="nil"/>
              <w:bottom w:val="single" w:sz="4" w:space="0" w:color="auto"/>
              <w:right w:val="nil"/>
            </w:tcBorders>
          </w:tcPr>
          <w:p w14:paraId="5D9E30B9" w14:textId="7256052F" w:rsidR="00400F22" w:rsidRDefault="00400F22" w:rsidP="00400F22">
            <w:pPr>
              <w:pStyle w:val="Tablerowtext"/>
              <w:rPr>
                <w:rFonts w:eastAsiaTheme="minorEastAsia"/>
                <w:color w:val="000000"/>
                <w:lang w:eastAsia="zh-TW"/>
              </w:rPr>
            </w:pPr>
            <w:r>
              <w:rPr>
                <w:rFonts w:eastAsiaTheme="minorEastAsia"/>
                <w:color w:val="000000"/>
                <w:lang w:eastAsia="zh-TW"/>
              </w:rPr>
              <w:t>10 January 2019</w:t>
            </w:r>
          </w:p>
        </w:tc>
        <w:tc>
          <w:tcPr>
            <w:tcW w:w="2164" w:type="dxa"/>
            <w:tcBorders>
              <w:top w:val="single" w:sz="4" w:space="0" w:color="auto"/>
              <w:left w:val="nil"/>
              <w:bottom w:val="single" w:sz="4" w:space="0" w:color="auto"/>
              <w:right w:val="nil"/>
            </w:tcBorders>
          </w:tcPr>
          <w:p w14:paraId="18C00778" w14:textId="692F538F" w:rsidR="00400F22" w:rsidRPr="00233AE2" w:rsidRDefault="00400F22" w:rsidP="00400F22">
            <w:pPr>
              <w:pStyle w:val="Tablerowtext"/>
              <w:rPr>
                <w:rFonts w:eastAsiaTheme="minorEastAsia"/>
                <w:color w:val="000000"/>
                <w:lang w:eastAsia="zh-TW"/>
              </w:rPr>
            </w:pPr>
            <w:proofErr w:type="spellStart"/>
            <w:r w:rsidRPr="00233AE2">
              <w:rPr>
                <w:rFonts w:eastAsiaTheme="minorEastAsia"/>
                <w:color w:val="000000"/>
                <w:lang w:eastAsia="zh-TW"/>
              </w:rPr>
              <w:t>Matangi</w:t>
            </w:r>
            <w:proofErr w:type="spellEnd"/>
            <w:r w:rsidRPr="00233AE2">
              <w:rPr>
                <w:rFonts w:eastAsiaTheme="minorEastAsia"/>
                <w:color w:val="000000"/>
                <w:lang w:eastAsia="zh-TW"/>
              </w:rPr>
              <w:t>/Maya/M.I.A.</w:t>
            </w:r>
          </w:p>
        </w:tc>
        <w:tc>
          <w:tcPr>
            <w:tcW w:w="1665" w:type="dxa"/>
            <w:tcBorders>
              <w:top w:val="single" w:sz="4" w:space="0" w:color="auto"/>
              <w:left w:val="nil"/>
              <w:bottom w:val="single" w:sz="4" w:space="0" w:color="auto"/>
              <w:right w:val="nil"/>
            </w:tcBorders>
          </w:tcPr>
          <w:p w14:paraId="19EB4D67" w14:textId="57A57D8C"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Documentary</w:t>
            </w:r>
          </w:p>
        </w:tc>
        <w:tc>
          <w:tcPr>
            <w:tcW w:w="812" w:type="dxa"/>
            <w:tcBorders>
              <w:top w:val="single" w:sz="4" w:space="0" w:color="auto"/>
              <w:left w:val="nil"/>
              <w:bottom w:val="single" w:sz="4" w:space="0" w:color="auto"/>
              <w:right w:val="nil"/>
            </w:tcBorders>
          </w:tcPr>
          <w:p w14:paraId="730534D8" w14:textId="702006BD" w:rsidR="00400F22" w:rsidRPr="00233AE2" w:rsidRDefault="00400F22" w:rsidP="00400F22">
            <w:pPr>
              <w:pStyle w:val="Tablerowtext"/>
              <w:jc w:val="center"/>
              <w:rPr>
                <w:rFonts w:eastAsiaTheme="minorEastAsia"/>
                <w:color w:val="000000"/>
                <w:lang w:eastAsia="zh-TW"/>
              </w:rPr>
            </w:pPr>
            <w:r w:rsidRPr="00233AE2">
              <w:rPr>
                <w:rFonts w:eastAsiaTheme="minorEastAsia"/>
                <w:color w:val="000000"/>
                <w:lang w:eastAsia="zh-TW"/>
              </w:rPr>
              <w:t>MA 15+</w:t>
            </w:r>
          </w:p>
        </w:tc>
        <w:tc>
          <w:tcPr>
            <w:tcW w:w="2734" w:type="dxa"/>
            <w:tcBorders>
              <w:top w:val="single" w:sz="4" w:space="0" w:color="auto"/>
              <w:left w:val="nil"/>
              <w:bottom w:val="single" w:sz="4" w:space="0" w:color="auto"/>
              <w:right w:val="nil"/>
            </w:tcBorders>
          </w:tcPr>
          <w:p w14:paraId="29C926CD" w14:textId="679C1E46"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Strong themes and violence</w:t>
            </w:r>
          </w:p>
        </w:tc>
      </w:tr>
      <w:tr w:rsidR="00400F22" w:rsidRPr="00D5394A" w14:paraId="6047E288" w14:textId="77777777" w:rsidTr="00EC6910">
        <w:trPr>
          <w:cantSplit/>
        </w:trPr>
        <w:tc>
          <w:tcPr>
            <w:tcW w:w="1985" w:type="dxa"/>
            <w:tcBorders>
              <w:top w:val="single" w:sz="4" w:space="0" w:color="auto"/>
              <w:left w:val="nil"/>
              <w:bottom w:val="single" w:sz="4" w:space="0" w:color="auto"/>
              <w:right w:val="nil"/>
            </w:tcBorders>
          </w:tcPr>
          <w:p w14:paraId="5274A838" w14:textId="6911CFC3" w:rsidR="00400F22" w:rsidRDefault="00400F22" w:rsidP="00400F22">
            <w:pPr>
              <w:pStyle w:val="Tablerowtext"/>
              <w:rPr>
                <w:rFonts w:eastAsiaTheme="minorEastAsia"/>
                <w:color w:val="000000"/>
                <w:lang w:eastAsia="zh-TW"/>
              </w:rPr>
            </w:pPr>
            <w:r>
              <w:rPr>
                <w:rFonts w:eastAsiaTheme="minorEastAsia"/>
                <w:color w:val="000000"/>
                <w:lang w:eastAsia="zh-TW"/>
              </w:rPr>
              <w:t>10 January 2019</w:t>
            </w:r>
          </w:p>
        </w:tc>
        <w:tc>
          <w:tcPr>
            <w:tcW w:w="2164" w:type="dxa"/>
            <w:tcBorders>
              <w:top w:val="single" w:sz="4" w:space="0" w:color="auto"/>
              <w:left w:val="nil"/>
              <w:bottom w:val="single" w:sz="4" w:space="0" w:color="auto"/>
              <w:right w:val="nil"/>
            </w:tcBorders>
          </w:tcPr>
          <w:p w14:paraId="6066595D" w14:textId="02CE5395"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 xml:space="preserve">Pick of the Litter </w:t>
            </w:r>
          </w:p>
        </w:tc>
        <w:tc>
          <w:tcPr>
            <w:tcW w:w="1665" w:type="dxa"/>
            <w:tcBorders>
              <w:top w:val="single" w:sz="4" w:space="0" w:color="auto"/>
              <w:left w:val="nil"/>
              <w:bottom w:val="single" w:sz="4" w:space="0" w:color="auto"/>
              <w:right w:val="nil"/>
            </w:tcBorders>
          </w:tcPr>
          <w:p w14:paraId="517F29A3" w14:textId="406927F0"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Documentary</w:t>
            </w:r>
          </w:p>
        </w:tc>
        <w:tc>
          <w:tcPr>
            <w:tcW w:w="812" w:type="dxa"/>
            <w:tcBorders>
              <w:top w:val="single" w:sz="4" w:space="0" w:color="auto"/>
              <w:left w:val="nil"/>
              <w:bottom w:val="single" w:sz="4" w:space="0" w:color="auto"/>
              <w:right w:val="nil"/>
            </w:tcBorders>
          </w:tcPr>
          <w:p w14:paraId="166D3ECA" w14:textId="17AF6AFC" w:rsidR="00400F22" w:rsidRPr="00233AE2" w:rsidRDefault="00400F22" w:rsidP="00400F22">
            <w:pPr>
              <w:pStyle w:val="Tablerowtext"/>
              <w:jc w:val="center"/>
              <w:rPr>
                <w:rFonts w:eastAsiaTheme="minorEastAsia"/>
                <w:color w:val="000000"/>
                <w:lang w:eastAsia="zh-TW"/>
              </w:rPr>
            </w:pPr>
            <w:r w:rsidRPr="00233AE2">
              <w:rPr>
                <w:rFonts w:eastAsiaTheme="minorEastAsia"/>
                <w:color w:val="000000"/>
                <w:lang w:eastAsia="zh-TW"/>
              </w:rPr>
              <w:t>G</w:t>
            </w:r>
          </w:p>
        </w:tc>
        <w:tc>
          <w:tcPr>
            <w:tcW w:w="2734" w:type="dxa"/>
            <w:tcBorders>
              <w:top w:val="single" w:sz="4" w:space="0" w:color="auto"/>
              <w:left w:val="nil"/>
              <w:bottom w:val="single" w:sz="4" w:space="0" w:color="auto"/>
              <w:right w:val="nil"/>
            </w:tcBorders>
          </w:tcPr>
          <w:p w14:paraId="780E866C" w14:textId="6B424C2D"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General</w:t>
            </w:r>
          </w:p>
        </w:tc>
      </w:tr>
      <w:tr w:rsidR="00400F22" w:rsidRPr="00D5394A" w14:paraId="3AD08CE6" w14:textId="77777777" w:rsidTr="00EC6910">
        <w:trPr>
          <w:cantSplit/>
        </w:trPr>
        <w:tc>
          <w:tcPr>
            <w:tcW w:w="1985" w:type="dxa"/>
            <w:tcBorders>
              <w:top w:val="single" w:sz="4" w:space="0" w:color="auto"/>
              <w:left w:val="nil"/>
              <w:bottom w:val="single" w:sz="4" w:space="0" w:color="auto"/>
              <w:right w:val="nil"/>
            </w:tcBorders>
          </w:tcPr>
          <w:p w14:paraId="3BDBF598" w14:textId="09FBBBB5" w:rsidR="00400F22" w:rsidRDefault="00400F22" w:rsidP="00400F22">
            <w:pPr>
              <w:pStyle w:val="Tablerowtext"/>
              <w:rPr>
                <w:rFonts w:eastAsiaTheme="minorEastAsia"/>
                <w:color w:val="000000"/>
                <w:lang w:eastAsia="zh-TW"/>
              </w:rPr>
            </w:pPr>
            <w:r>
              <w:rPr>
                <w:rFonts w:eastAsiaTheme="minorEastAsia"/>
                <w:color w:val="000000"/>
                <w:lang w:eastAsia="zh-TW"/>
              </w:rPr>
              <w:t>11 January 2019</w:t>
            </w:r>
          </w:p>
        </w:tc>
        <w:tc>
          <w:tcPr>
            <w:tcW w:w="2164" w:type="dxa"/>
            <w:tcBorders>
              <w:top w:val="single" w:sz="4" w:space="0" w:color="auto"/>
              <w:left w:val="nil"/>
              <w:bottom w:val="single" w:sz="4" w:space="0" w:color="auto"/>
              <w:right w:val="nil"/>
            </w:tcBorders>
          </w:tcPr>
          <w:p w14:paraId="006996AC" w14:textId="6D6C42CF"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The </w:t>
            </w:r>
            <w:r w:rsidRPr="007A5C7D">
              <w:rPr>
                <w:rFonts w:eastAsiaTheme="minorEastAsia"/>
                <w:color w:val="000000"/>
                <w:lang w:eastAsia="zh-TW"/>
              </w:rPr>
              <w:t>Accidental Prime Minister</w:t>
            </w:r>
          </w:p>
        </w:tc>
        <w:tc>
          <w:tcPr>
            <w:tcW w:w="1665" w:type="dxa"/>
            <w:tcBorders>
              <w:top w:val="single" w:sz="4" w:space="0" w:color="auto"/>
              <w:left w:val="nil"/>
              <w:bottom w:val="single" w:sz="4" w:space="0" w:color="auto"/>
              <w:right w:val="nil"/>
            </w:tcBorders>
          </w:tcPr>
          <w:p w14:paraId="6DC5FEC7" w14:textId="6D4BFE93"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5FCBFE45" w14:textId="17724584" w:rsidR="00400F22" w:rsidRPr="00233AE2" w:rsidRDefault="00400F22" w:rsidP="00400F22">
            <w:pPr>
              <w:pStyle w:val="Tablerowtext"/>
              <w:jc w:val="center"/>
              <w:rPr>
                <w:rFonts w:eastAsiaTheme="minorEastAsia"/>
                <w:color w:val="000000"/>
                <w:lang w:eastAsia="zh-TW"/>
              </w:rPr>
            </w:pPr>
            <w:r w:rsidRPr="00F366CD">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2FE68D89" w14:textId="77777777" w:rsidR="00400F22" w:rsidRPr="00233AE2" w:rsidRDefault="00400F22" w:rsidP="00400F22">
            <w:pPr>
              <w:pStyle w:val="Tablerowtext"/>
              <w:rPr>
                <w:rFonts w:eastAsiaTheme="minorEastAsia"/>
                <w:color w:val="000000"/>
                <w:lang w:eastAsia="zh-TW"/>
              </w:rPr>
            </w:pPr>
          </w:p>
        </w:tc>
      </w:tr>
      <w:tr w:rsidR="00400F22" w:rsidRPr="00D5394A" w14:paraId="683FEA6E" w14:textId="77777777" w:rsidTr="00EC6910">
        <w:trPr>
          <w:cantSplit/>
        </w:trPr>
        <w:tc>
          <w:tcPr>
            <w:tcW w:w="1985" w:type="dxa"/>
            <w:tcBorders>
              <w:top w:val="single" w:sz="4" w:space="0" w:color="auto"/>
              <w:left w:val="nil"/>
              <w:bottom w:val="single" w:sz="4" w:space="0" w:color="auto"/>
              <w:right w:val="nil"/>
            </w:tcBorders>
          </w:tcPr>
          <w:p w14:paraId="15A0259F" w14:textId="01D43CB6" w:rsidR="00400F22" w:rsidRDefault="00400F22" w:rsidP="00400F22">
            <w:pPr>
              <w:pStyle w:val="Tablerowtext"/>
              <w:rPr>
                <w:rFonts w:eastAsiaTheme="minorEastAsia"/>
                <w:color w:val="000000"/>
                <w:lang w:eastAsia="zh-TW"/>
              </w:rPr>
            </w:pPr>
            <w:r>
              <w:rPr>
                <w:rFonts w:eastAsiaTheme="minorEastAsia"/>
                <w:color w:val="000000"/>
                <w:lang w:eastAsia="zh-TW"/>
              </w:rPr>
              <w:t>11 January 2019</w:t>
            </w:r>
          </w:p>
        </w:tc>
        <w:tc>
          <w:tcPr>
            <w:tcW w:w="2164" w:type="dxa"/>
            <w:tcBorders>
              <w:top w:val="single" w:sz="4" w:space="0" w:color="auto"/>
              <w:left w:val="nil"/>
              <w:bottom w:val="single" w:sz="4" w:space="0" w:color="auto"/>
              <w:right w:val="nil"/>
            </w:tcBorders>
          </w:tcPr>
          <w:p w14:paraId="3BD01203" w14:textId="15E19307" w:rsidR="00400F22" w:rsidRPr="00233AE2" w:rsidRDefault="00400F22" w:rsidP="00400F22">
            <w:pPr>
              <w:pStyle w:val="Tablerowtext"/>
              <w:rPr>
                <w:rFonts w:eastAsiaTheme="minorEastAsia"/>
                <w:color w:val="000000"/>
                <w:lang w:eastAsia="zh-TW"/>
              </w:rPr>
            </w:pPr>
            <w:r w:rsidRPr="007A5C7D">
              <w:rPr>
                <w:rFonts w:eastAsiaTheme="minorEastAsia"/>
                <w:color w:val="000000"/>
                <w:lang w:eastAsia="zh-TW"/>
              </w:rPr>
              <w:t>Uri: The Surgical Strike</w:t>
            </w:r>
          </w:p>
        </w:tc>
        <w:tc>
          <w:tcPr>
            <w:tcW w:w="1665" w:type="dxa"/>
            <w:tcBorders>
              <w:top w:val="single" w:sz="4" w:space="0" w:color="auto"/>
              <w:left w:val="nil"/>
              <w:bottom w:val="single" w:sz="4" w:space="0" w:color="auto"/>
              <w:right w:val="nil"/>
            </w:tcBorders>
          </w:tcPr>
          <w:p w14:paraId="384FE158" w14:textId="09D21E41" w:rsidR="00400F22" w:rsidRPr="00233AE2" w:rsidRDefault="00400F22" w:rsidP="00400F22">
            <w:pPr>
              <w:pStyle w:val="Tablerowtext"/>
              <w:rPr>
                <w:rFonts w:eastAsiaTheme="minorEastAsia"/>
                <w:color w:val="000000"/>
                <w:lang w:eastAsia="zh-TW"/>
              </w:rPr>
            </w:pPr>
            <w:r>
              <w:rPr>
                <w:rFonts w:eastAsiaTheme="minorEastAsia"/>
                <w:color w:val="000000"/>
                <w:lang w:eastAsia="zh-TW"/>
              </w:rPr>
              <w:t>Action, suspense</w:t>
            </w:r>
          </w:p>
        </w:tc>
        <w:tc>
          <w:tcPr>
            <w:tcW w:w="812" w:type="dxa"/>
            <w:tcBorders>
              <w:top w:val="single" w:sz="4" w:space="0" w:color="auto"/>
              <w:left w:val="nil"/>
              <w:bottom w:val="single" w:sz="4" w:space="0" w:color="auto"/>
              <w:right w:val="nil"/>
            </w:tcBorders>
          </w:tcPr>
          <w:p w14:paraId="6B84C827" w14:textId="5CDF6B9E" w:rsidR="00400F22" w:rsidRPr="00233AE2" w:rsidRDefault="00400F22" w:rsidP="00400F22">
            <w:pPr>
              <w:pStyle w:val="Tablerowtext"/>
              <w:jc w:val="center"/>
              <w:rPr>
                <w:rFonts w:eastAsiaTheme="minorEastAsia"/>
                <w:color w:val="000000"/>
                <w:lang w:eastAsia="zh-TW"/>
              </w:rPr>
            </w:pPr>
            <w:r>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5FFF828B" w14:textId="77777777" w:rsidR="00400F22" w:rsidRPr="00233AE2" w:rsidRDefault="00400F22" w:rsidP="00400F22">
            <w:pPr>
              <w:pStyle w:val="Tablerowtext"/>
              <w:rPr>
                <w:rFonts w:eastAsiaTheme="minorEastAsia"/>
                <w:color w:val="000000"/>
                <w:lang w:eastAsia="zh-TW"/>
              </w:rPr>
            </w:pPr>
          </w:p>
        </w:tc>
      </w:tr>
      <w:tr w:rsidR="00400F22" w:rsidRPr="00D5394A" w14:paraId="2BED6D93" w14:textId="77777777" w:rsidTr="00EC6910">
        <w:trPr>
          <w:cantSplit/>
        </w:trPr>
        <w:tc>
          <w:tcPr>
            <w:tcW w:w="1985" w:type="dxa"/>
            <w:tcBorders>
              <w:top w:val="single" w:sz="4" w:space="0" w:color="auto"/>
              <w:left w:val="nil"/>
              <w:bottom w:val="single" w:sz="4" w:space="0" w:color="auto"/>
              <w:right w:val="nil"/>
            </w:tcBorders>
          </w:tcPr>
          <w:p w14:paraId="11058E55" w14:textId="44407304" w:rsidR="00400F22" w:rsidRDefault="00400F22" w:rsidP="00400F22">
            <w:pPr>
              <w:pStyle w:val="Tablerowtext"/>
              <w:rPr>
                <w:rFonts w:eastAsiaTheme="minorEastAsia"/>
                <w:color w:val="000000"/>
                <w:lang w:eastAsia="zh-TW"/>
              </w:rPr>
            </w:pPr>
            <w:r>
              <w:rPr>
                <w:rFonts w:eastAsiaTheme="minorEastAsia"/>
                <w:color w:val="000000"/>
                <w:lang w:eastAsia="zh-TW"/>
              </w:rPr>
              <w:t>11 January 2019</w:t>
            </w:r>
          </w:p>
        </w:tc>
        <w:tc>
          <w:tcPr>
            <w:tcW w:w="2164" w:type="dxa"/>
            <w:tcBorders>
              <w:top w:val="single" w:sz="4" w:space="0" w:color="auto"/>
              <w:left w:val="nil"/>
              <w:bottom w:val="single" w:sz="4" w:space="0" w:color="auto"/>
              <w:right w:val="nil"/>
            </w:tcBorders>
          </w:tcPr>
          <w:p w14:paraId="1D320AED" w14:textId="02307B99" w:rsidR="00400F22" w:rsidRPr="00233AE2" w:rsidRDefault="00400F22" w:rsidP="00400F22">
            <w:pPr>
              <w:pStyle w:val="Tablerowtext"/>
              <w:rPr>
                <w:rFonts w:eastAsiaTheme="minorEastAsia"/>
                <w:color w:val="000000"/>
                <w:lang w:eastAsia="zh-TW"/>
              </w:rPr>
            </w:pPr>
            <w:r w:rsidRPr="007A5C7D">
              <w:rPr>
                <w:rFonts w:eastAsiaTheme="minorEastAsia"/>
                <w:color w:val="000000"/>
                <w:lang w:eastAsia="zh-TW"/>
              </w:rPr>
              <w:t>Reign Of The Supermen</w:t>
            </w:r>
          </w:p>
        </w:tc>
        <w:tc>
          <w:tcPr>
            <w:tcW w:w="1665" w:type="dxa"/>
            <w:tcBorders>
              <w:top w:val="single" w:sz="4" w:space="0" w:color="auto"/>
              <w:left w:val="nil"/>
              <w:bottom w:val="single" w:sz="4" w:space="0" w:color="auto"/>
              <w:right w:val="nil"/>
            </w:tcBorders>
          </w:tcPr>
          <w:p w14:paraId="23D9FAD8" w14:textId="19023EFA" w:rsidR="00400F22" w:rsidRPr="00233AE2" w:rsidRDefault="00400F22" w:rsidP="00400F22">
            <w:pPr>
              <w:pStyle w:val="Tablerowtext"/>
              <w:rPr>
                <w:rFonts w:eastAsiaTheme="minorEastAsia"/>
                <w:color w:val="000000"/>
                <w:lang w:eastAsia="zh-TW"/>
              </w:rPr>
            </w:pPr>
            <w:r>
              <w:rPr>
                <w:rFonts w:eastAsiaTheme="minorEastAsia"/>
                <w:color w:val="000000"/>
                <w:lang w:eastAsia="zh-TW"/>
              </w:rPr>
              <w:t>Action</w:t>
            </w:r>
          </w:p>
        </w:tc>
        <w:tc>
          <w:tcPr>
            <w:tcW w:w="812" w:type="dxa"/>
            <w:tcBorders>
              <w:top w:val="single" w:sz="4" w:space="0" w:color="auto"/>
              <w:left w:val="nil"/>
              <w:bottom w:val="single" w:sz="4" w:space="0" w:color="auto"/>
              <w:right w:val="nil"/>
            </w:tcBorders>
          </w:tcPr>
          <w:p w14:paraId="7C78F4A6" w14:textId="0636BE9D" w:rsidR="00400F22" w:rsidRPr="00233AE2" w:rsidRDefault="00400F22" w:rsidP="00400F22">
            <w:pPr>
              <w:pStyle w:val="Tablerowtext"/>
              <w:jc w:val="center"/>
              <w:rPr>
                <w:rFonts w:eastAsiaTheme="minorEastAsia"/>
                <w:color w:val="000000"/>
                <w:lang w:eastAsia="zh-TW"/>
              </w:rPr>
            </w:pPr>
            <w:r>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474E8FBF" w14:textId="77777777" w:rsidR="00400F22" w:rsidRPr="00233AE2" w:rsidRDefault="00400F22" w:rsidP="00400F22">
            <w:pPr>
              <w:pStyle w:val="Tablerowtext"/>
              <w:rPr>
                <w:rFonts w:eastAsiaTheme="minorEastAsia"/>
                <w:color w:val="000000"/>
                <w:lang w:eastAsia="zh-TW"/>
              </w:rPr>
            </w:pPr>
          </w:p>
        </w:tc>
      </w:tr>
      <w:tr w:rsidR="00400F22" w:rsidRPr="00D5394A" w14:paraId="76EE5063" w14:textId="77777777" w:rsidTr="00EC6910">
        <w:trPr>
          <w:cantSplit/>
        </w:trPr>
        <w:tc>
          <w:tcPr>
            <w:tcW w:w="1985" w:type="dxa"/>
            <w:tcBorders>
              <w:top w:val="single" w:sz="4" w:space="0" w:color="auto"/>
              <w:left w:val="nil"/>
              <w:bottom w:val="single" w:sz="4" w:space="0" w:color="auto"/>
              <w:right w:val="nil"/>
            </w:tcBorders>
          </w:tcPr>
          <w:p w14:paraId="0B90FDDA" w14:textId="70EDD347" w:rsidR="00400F22" w:rsidRDefault="00400F22" w:rsidP="00400F22">
            <w:pPr>
              <w:pStyle w:val="Tablerowtext"/>
              <w:rPr>
                <w:rFonts w:eastAsiaTheme="minorEastAsia"/>
                <w:color w:val="000000"/>
                <w:lang w:eastAsia="zh-TW"/>
              </w:rPr>
            </w:pPr>
            <w:r>
              <w:rPr>
                <w:rFonts w:eastAsiaTheme="minorEastAsia"/>
                <w:color w:val="000000"/>
                <w:lang w:eastAsia="zh-TW"/>
              </w:rPr>
              <w:t>17 January 2019</w:t>
            </w:r>
          </w:p>
        </w:tc>
        <w:tc>
          <w:tcPr>
            <w:tcW w:w="2164" w:type="dxa"/>
            <w:tcBorders>
              <w:top w:val="single" w:sz="4" w:space="0" w:color="auto"/>
              <w:left w:val="nil"/>
              <w:bottom w:val="single" w:sz="4" w:space="0" w:color="auto"/>
              <w:right w:val="nil"/>
            </w:tcBorders>
          </w:tcPr>
          <w:p w14:paraId="54675D40" w14:textId="7152E03B" w:rsidR="00400F22" w:rsidRPr="00233AE2" w:rsidRDefault="00400F22" w:rsidP="00400F22">
            <w:pPr>
              <w:pStyle w:val="Tablerowtext"/>
              <w:rPr>
                <w:rFonts w:eastAsiaTheme="minorEastAsia"/>
                <w:color w:val="000000"/>
                <w:lang w:eastAsia="zh-TW"/>
              </w:rPr>
            </w:pPr>
            <w:r w:rsidRPr="007A5C7D">
              <w:rPr>
                <w:rFonts w:eastAsiaTheme="minorEastAsia"/>
                <w:color w:val="000000"/>
                <w:lang w:eastAsia="zh-TW"/>
              </w:rPr>
              <w:t>Glass</w:t>
            </w:r>
          </w:p>
        </w:tc>
        <w:tc>
          <w:tcPr>
            <w:tcW w:w="1665" w:type="dxa"/>
            <w:tcBorders>
              <w:top w:val="single" w:sz="4" w:space="0" w:color="auto"/>
              <w:left w:val="nil"/>
              <w:bottom w:val="single" w:sz="4" w:space="0" w:color="auto"/>
              <w:right w:val="nil"/>
            </w:tcBorders>
          </w:tcPr>
          <w:p w14:paraId="1C713DEA" w14:textId="137128CE" w:rsidR="00400F22" w:rsidRPr="00233AE2" w:rsidRDefault="00400F22" w:rsidP="00400F22">
            <w:pPr>
              <w:pStyle w:val="Tablerowtext"/>
              <w:rPr>
                <w:rFonts w:eastAsiaTheme="minorEastAsia"/>
                <w:color w:val="000000"/>
                <w:lang w:eastAsia="zh-TW"/>
              </w:rPr>
            </w:pPr>
            <w:r>
              <w:rPr>
                <w:rFonts w:eastAsiaTheme="minorEastAsia"/>
                <w:color w:val="000000"/>
                <w:lang w:eastAsia="zh-TW"/>
              </w:rPr>
              <w:t>Thriller</w:t>
            </w:r>
          </w:p>
        </w:tc>
        <w:tc>
          <w:tcPr>
            <w:tcW w:w="812" w:type="dxa"/>
            <w:tcBorders>
              <w:top w:val="single" w:sz="4" w:space="0" w:color="auto"/>
              <w:left w:val="nil"/>
              <w:bottom w:val="single" w:sz="4" w:space="0" w:color="auto"/>
              <w:right w:val="nil"/>
            </w:tcBorders>
          </w:tcPr>
          <w:p w14:paraId="3F60EF6F" w14:textId="77371391" w:rsidR="00400F22" w:rsidRPr="00233AE2" w:rsidRDefault="00400F22" w:rsidP="00400F22">
            <w:pPr>
              <w:pStyle w:val="Tablerowtext"/>
              <w:jc w:val="center"/>
              <w:rPr>
                <w:rFonts w:eastAsiaTheme="minorEastAsia"/>
                <w:color w:val="000000"/>
                <w:lang w:eastAsia="zh-TW"/>
              </w:rPr>
            </w:pPr>
            <w:r>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04CE3C5C" w14:textId="77777777" w:rsidR="00400F22" w:rsidRPr="00233AE2" w:rsidRDefault="00400F22" w:rsidP="00400F22">
            <w:pPr>
              <w:pStyle w:val="Tablerowtext"/>
              <w:rPr>
                <w:rFonts w:eastAsiaTheme="minorEastAsia"/>
                <w:color w:val="000000"/>
                <w:lang w:eastAsia="zh-TW"/>
              </w:rPr>
            </w:pPr>
          </w:p>
        </w:tc>
      </w:tr>
      <w:tr w:rsidR="00400F22" w:rsidRPr="00D5394A" w14:paraId="580E0B4B" w14:textId="77777777" w:rsidTr="00EC6910">
        <w:trPr>
          <w:cantSplit/>
        </w:trPr>
        <w:tc>
          <w:tcPr>
            <w:tcW w:w="1985" w:type="dxa"/>
            <w:tcBorders>
              <w:top w:val="single" w:sz="4" w:space="0" w:color="auto"/>
              <w:left w:val="nil"/>
              <w:bottom w:val="single" w:sz="4" w:space="0" w:color="auto"/>
              <w:right w:val="nil"/>
            </w:tcBorders>
          </w:tcPr>
          <w:p w14:paraId="2D30A4C3" w14:textId="1FE38BFA" w:rsidR="00400F22" w:rsidRDefault="00400F22" w:rsidP="00400F22">
            <w:pPr>
              <w:pStyle w:val="Tablerowtext"/>
              <w:rPr>
                <w:rFonts w:eastAsiaTheme="minorEastAsia"/>
                <w:color w:val="000000"/>
                <w:lang w:eastAsia="zh-TW"/>
              </w:rPr>
            </w:pPr>
            <w:r>
              <w:rPr>
                <w:rFonts w:eastAsiaTheme="minorEastAsia"/>
                <w:color w:val="000000"/>
                <w:lang w:eastAsia="zh-TW"/>
              </w:rPr>
              <w:t>17 January 2019</w:t>
            </w:r>
          </w:p>
        </w:tc>
        <w:tc>
          <w:tcPr>
            <w:tcW w:w="2164" w:type="dxa"/>
            <w:tcBorders>
              <w:top w:val="single" w:sz="4" w:space="0" w:color="auto"/>
              <w:left w:val="nil"/>
              <w:bottom w:val="single" w:sz="4" w:space="0" w:color="auto"/>
              <w:right w:val="nil"/>
            </w:tcBorders>
          </w:tcPr>
          <w:p w14:paraId="3E2D9E4A" w14:textId="16F68C60" w:rsidR="00400F22" w:rsidRPr="00233AE2" w:rsidRDefault="00400F22" w:rsidP="00400F22">
            <w:pPr>
              <w:pStyle w:val="Tablerowtext"/>
              <w:rPr>
                <w:rFonts w:eastAsiaTheme="minorEastAsia"/>
                <w:color w:val="000000"/>
                <w:lang w:eastAsia="zh-TW"/>
              </w:rPr>
            </w:pPr>
            <w:r>
              <w:rPr>
                <w:rFonts w:eastAsiaTheme="minorEastAsia"/>
                <w:color w:val="000000"/>
                <w:lang w:eastAsia="zh-TW"/>
              </w:rPr>
              <w:t>The Guilty</w:t>
            </w:r>
          </w:p>
        </w:tc>
        <w:tc>
          <w:tcPr>
            <w:tcW w:w="1665" w:type="dxa"/>
            <w:tcBorders>
              <w:top w:val="single" w:sz="4" w:space="0" w:color="auto"/>
              <w:left w:val="nil"/>
              <w:bottom w:val="single" w:sz="4" w:space="0" w:color="auto"/>
              <w:right w:val="nil"/>
            </w:tcBorders>
          </w:tcPr>
          <w:p w14:paraId="771E415D" w14:textId="0B740B88" w:rsidR="00400F22" w:rsidRPr="00233AE2" w:rsidRDefault="00400F22" w:rsidP="00400F22">
            <w:pPr>
              <w:pStyle w:val="Tablerowtext"/>
              <w:rPr>
                <w:rFonts w:eastAsiaTheme="minorEastAsia"/>
                <w:color w:val="000000"/>
                <w:lang w:eastAsia="zh-TW"/>
              </w:rPr>
            </w:pPr>
            <w:r w:rsidRPr="00F366CD">
              <w:rPr>
                <w:rFonts w:eastAsiaTheme="minorEastAsia"/>
                <w:color w:val="000000"/>
                <w:lang w:eastAsia="zh-TW"/>
              </w:rPr>
              <w:t>Suspense</w:t>
            </w:r>
          </w:p>
        </w:tc>
        <w:tc>
          <w:tcPr>
            <w:tcW w:w="812" w:type="dxa"/>
            <w:tcBorders>
              <w:top w:val="single" w:sz="4" w:space="0" w:color="auto"/>
              <w:left w:val="nil"/>
              <w:bottom w:val="single" w:sz="4" w:space="0" w:color="auto"/>
              <w:right w:val="nil"/>
            </w:tcBorders>
          </w:tcPr>
          <w:p w14:paraId="5EBE8DBC" w14:textId="7DEB0CE9" w:rsidR="00400F22" w:rsidRPr="00233AE2" w:rsidRDefault="00400F22" w:rsidP="00400F22">
            <w:pPr>
              <w:pStyle w:val="Tablerowtext"/>
              <w:jc w:val="center"/>
              <w:rPr>
                <w:rFonts w:eastAsiaTheme="minorEastAsia"/>
                <w:color w:val="000000"/>
                <w:lang w:eastAsia="zh-TW"/>
              </w:rPr>
            </w:pPr>
            <w:r>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4F50565D" w14:textId="77777777" w:rsidR="00400F22" w:rsidRPr="00233AE2" w:rsidRDefault="00400F22" w:rsidP="00400F22">
            <w:pPr>
              <w:pStyle w:val="Tablerowtext"/>
              <w:rPr>
                <w:rFonts w:eastAsiaTheme="minorEastAsia"/>
                <w:color w:val="000000"/>
                <w:lang w:eastAsia="zh-TW"/>
              </w:rPr>
            </w:pPr>
          </w:p>
        </w:tc>
      </w:tr>
      <w:tr w:rsidR="00400F22" w:rsidRPr="00D5394A" w14:paraId="37419E06" w14:textId="77777777" w:rsidTr="00EC6910">
        <w:trPr>
          <w:cantSplit/>
        </w:trPr>
        <w:tc>
          <w:tcPr>
            <w:tcW w:w="1985" w:type="dxa"/>
            <w:tcBorders>
              <w:top w:val="single" w:sz="4" w:space="0" w:color="auto"/>
              <w:left w:val="nil"/>
              <w:bottom w:val="single" w:sz="4" w:space="0" w:color="auto"/>
              <w:right w:val="nil"/>
            </w:tcBorders>
          </w:tcPr>
          <w:p w14:paraId="307C8E71" w14:textId="777DBE33" w:rsidR="00400F22" w:rsidRDefault="00400F22" w:rsidP="00400F22">
            <w:pPr>
              <w:pStyle w:val="Tablerowtext"/>
              <w:rPr>
                <w:rFonts w:eastAsiaTheme="minorEastAsia"/>
                <w:color w:val="000000"/>
                <w:lang w:eastAsia="zh-TW"/>
              </w:rPr>
            </w:pPr>
            <w:r>
              <w:rPr>
                <w:rFonts w:eastAsiaTheme="minorEastAsia"/>
                <w:color w:val="000000"/>
                <w:lang w:eastAsia="zh-TW"/>
              </w:rPr>
              <w:t>17 January 2019</w:t>
            </w:r>
          </w:p>
        </w:tc>
        <w:tc>
          <w:tcPr>
            <w:tcW w:w="2164" w:type="dxa"/>
            <w:tcBorders>
              <w:top w:val="single" w:sz="4" w:space="0" w:color="auto"/>
              <w:left w:val="nil"/>
              <w:bottom w:val="single" w:sz="4" w:space="0" w:color="auto"/>
              <w:right w:val="nil"/>
            </w:tcBorders>
          </w:tcPr>
          <w:p w14:paraId="357146C4" w14:textId="3D5B42CD" w:rsidR="00400F22" w:rsidRPr="00233AE2" w:rsidRDefault="00400F22" w:rsidP="00400F22">
            <w:pPr>
              <w:pStyle w:val="Tablerowtext"/>
              <w:rPr>
                <w:rFonts w:eastAsiaTheme="minorEastAsia"/>
                <w:color w:val="000000"/>
                <w:lang w:eastAsia="zh-TW"/>
              </w:rPr>
            </w:pPr>
            <w:r>
              <w:rPr>
                <w:rFonts w:eastAsiaTheme="minorEastAsia"/>
                <w:color w:val="000000"/>
                <w:lang w:eastAsia="zh-TW"/>
              </w:rPr>
              <w:t>The Kid Who Would Be King</w:t>
            </w:r>
          </w:p>
        </w:tc>
        <w:tc>
          <w:tcPr>
            <w:tcW w:w="1665" w:type="dxa"/>
            <w:tcBorders>
              <w:top w:val="single" w:sz="4" w:space="0" w:color="auto"/>
              <w:left w:val="nil"/>
              <w:bottom w:val="single" w:sz="4" w:space="0" w:color="auto"/>
              <w:right w:val="nil"/>
            </w:tcBorders>
          </w:tcPr>
          <w:p w14:paraId="55B48C24" w14:textId="711E8B8F" w:rsidR="00400F22" w:rsidRPr="00233AE2" w:rsidRDefault="00400F22" w:rsidP="00400F22">
            <w:pPr>
              <w:pStyle w:val="Tablerowtext"/>
              <w:rPr>
                <w:rFonts w:eastAsiaTheme="minorEastAsia"/>
                <w:color w:val="000000"/>
                <w:lang w:eastAsia="zh-TW"/>
              </w:rPr>
            </w:pPr>
            <w:r>
              <w:rPr>
                <w:rFonts w:eastAsiaTheme="minorEastAsia"/>
                <w:color w:val="000000"/>
                <w:lang w:eastAsia="zh-TW"/>
              </w:rPr>
              <w:t>Adventure, fantasy</w:t>
            </w:r>
          </w:p>
        </w:tc>
        <w:tc>
          <w:tcPr>
            <w:tcW w:w="812" w:type="dxa"/>
            <w:tcBorders>
              <w:top w:val="single" w:sz="4" w:space="0" w:color="auto"/>
              <w:left w:val="nil"/>
              <w:bottom w:val="single" w:sz="4" w:space="0" w:color="auto"/>
              <w:right w:val="nil"/>
            </w:tcBorders>
          </w:tcPr>
          <w:p w14:paraId="0A713119" w14:textId="3BDCEC07" w:rsidR="00400F22" w:rsidRPr="00233AE2" w:rsidRDefault="00400F22" w:rsidP="00400F22">
            <w:pPr>
              <w:pStyle w:val="Tablerowtext"/>
              <w:jc w:val="center"/>
              <w:rPr>
                <w:rFonts w:eastAsiaTheme="minorEastAsia"/>
                <w:color w:val="000000"/>
                <w:lang w:eastAsia="zh-TW"/>
              </w:rPr>
            </w:pPr>
            <w:r>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337554C3" w14:textId="77777777" w:rsidR="00400F22" w:rsidRPr="00233AE2" w:rsidRDefault="00400F22" w:rsidP="00400F22">
            <w:pPr>
              <w:pStyle w:val="Tablerowtext"/>
              <w:rPr>
                <w:rFonts w:eastAsiaTheme="minorEastAsia"/>
                <w:color w:val="000000"/>
                <w:lang w:eastAsia="zh-TW"/>
              </w:rPr>
            </w:pPr>
          </w:p>
        </w:tc>
      </w:tr>
      <w:tr w:rsidR="00400F22" w:rsidRPr="00D5394A" w14:paraId="08AF5D06" w14:textId="77777777" w:rsidTr="00EC6910">
        <w:trPr>
          <w:cantSplit/>
        </w:trPr>
        <w:tc>
          <w:tcPr>
            <w:tcW w:w="1985" w:type="dxa"/>
            <w:tcBorders>
              <w:top w:val="single" w:sz="4" w:space="0" w:color="auto"/>
              <w:left w:val="nil"/>
              <w:bottom w:val="single" w:sz="4" w:space="0" w:color="auto"/>
              <w:right w:val="nil"/>
            </w:tcBorders>
          </w:tcPr>
          <w:p w14:paraId="6D436F0B" w14:textId="2DF69633" w:rsidR="00400F22" w:rsidRDefault="00400F22" w:rsidP="00400F22">
            <w:pPr>
              <w:pStyle w:val="Tablerowtext"/>
              <w:rPr>
                <w:rFonts w:eastAsiaTheme="minorEastAsia"/>
                <w:color w:val="000000"/>
                <w:lang w:eastAsia="zh-TW"/>
              </w:rPr>
            </w:pPr>
            <w:r>
              <w:rPr>
                <w:rFonts w:eastAsiaTheme="minorEastAsia"/>
                <w:color w:val="000000"/>
                <w:lang w:eastAsia="zh-TW"/>
              </w:rPr>
              <w:t>17 January 2019</w:t>
            </w:r>
          </w:p>
        </w:tc>
        <w:tc>
          <w:tcPr>
            <w:tcW w:w="2164" w:type="dxa"/>
            <w:tcBorders>
              <w:top w:val="single" w:sz="4" w:space="0" w:color="auto"/>
              <w:left w:val="nil"/>
              <w:bottom w:val="single" w:sz="4" w:space="0" w:color="auto"/>
              <w:right w:val="nil"/>
            </w:tcBorders>
          </w:tcPr>
          <w:p w14:paraId="4F07FB12" w14:textId="2557A4C8" w:rsidR="00400F22" w:rsidRPr="00233AE2" w:rsidRDefault="00400F22" w:rsidP="00400F22">
            <w:pPr>
              <w:pStyle w:val="Tablerowtext"/>
              <w:rPr>
                <w:rFonts w:eastAsiaTheme="minorEastAsia"/>
                <w:color w:val="000000"/>
                <w:lang w:eastAsia="zh-TW"/>
              </w:rPr>
            </w:pPr>
            <w:proofErr w:type="spellStart"/>
            <w:r w:rsidRPr="007A5C7D">
              <w:rPr>
                <w:rFonts w:eastAsiaTheme="minorEastAsia"/>
                <w:color w:val="000000"/>
                <w:lang w:eastAsia="zh-TW"/>
              </w:rPr>
              <w:t>Loro</w:t>
            </w:r>
            <w:proofErr w:type="spellEnd"/>
          </w:p>
        </w:tc>
        <w:tc>
          <w:tcPr>
            <w:tcW w:w="1665" w:type="dxa"/>
            <w:tcBorders>
              <w:top w:val="single" w:sz="4" w:space="0" w:color="auto"/>
              <w:left w:val="nil"/>
              <w:bottom w:val="single" w:sz="4" w:space="0" w:color="auto"/>
              <w:right w:val="nil"/>
            </w:tcBorders>
          </w:tcPr>
          <w:p w14:paraId="0037C7F8" w14:textId="2E595723"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Drama </w:t>
            </w:r>
          </w:p>
        </w:tc>
        <w:tc>
          <w:tcPr>
            <w:tcW w:w="812" w:type="dxa"/>
            <w:tcBorders>
              <w:top w:val="single" w:sz="4" w:space="0" w:color="auto"/>
              <w:left w:val="nil"/>
              <w:bottom w:val="single" w:sz="4" w:space="0" w:color="auto"/>
              <w:right w:val="nil"/>
            </w:tcBorders>
          </w:tcPr>
          <w:p w14:paraId="76FF342E" w14:textId="3470A252" w:rsidR="00400F22" w:rsidRPr="00233AE2" w:rsidRDefault="00400F22" w:rsidP="00400F22">
            <w:pPr>
              <w:pStyle w:val="Tablerowtext"/>
              <w:jc w:val="center"/>
              <w:rPr>
                <w:rFonts w:eastAsiaTheme="minorEastAsia"/>
                <w:color w:val="000000"/>
                <w:lang w:eastAsia="zh-TW"/>
              </w:rPr>
            </w:pPr>
            <w:r w:rsidRPr="00041FF2">
              <w:rPr>
                <w:rFonts w:eastAsiaTheme="minorEastAsia"/>
                <w:color w:val="000000"/>
                <w:lang w:eastAsia="zh-TW"/>
              </w:rPr>
              <w:t>MA 15+</w:t>
            </w:r>
          </w:p>
        </w:tc>
        <w:tc>
          <w:tcPr>
            <w:tcW w:w="2734" w:type="dxa"/>
            <w:tcBorders>
              <w:top w:val="single" w:sz="4" w:space="0" w:color="auto"/>
              <w:left w:val="nil"/>
              <w:bottom w:val="single" w:sz="4" w:space="0" w:color="auto"/>
              <w:right w:val="nil"/>
            </w:tcBorders>
          </w:tcPr>
          <w:p w14:paraId="3781C6AB" w14:textId="600FFE00"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Strong sex scenes and drug use</w:t>
            </w:r>
          </w:p>
        </w:tc>
      </w:tr>
      <w:tr w:rsidR="00400F22" w:rsidRPr="00D5394A" w14:paraId="25BBDB96" w14:textId="77777777" w:rsidTr="00EC6910">
        <w:trPr>
          <w:cantSplit/>
        </w:trPr>
        <w:tc>
          <w:tcPr>
            <w:tcW w:w="1985" w:type="dxa"/>
            <w:tcBorders>
              <w:top w:val="single" w:sz="4" w:space="0" w:color="auto"/>
              <w:left w:val="nil"/>
              <w:bottom w:val="single" w:sz="4" w:space="0" w:color="auto"/>
              <w:right w:val="nil"/>
            </w:tcBorders>
          </w:tcPr>
          <w:p w14:paraId="626478B7" w14:textId="67ECFD1D" w:rsidR="00400F22" w:rsidRDefault="00400F22" w:rsidP="00400F22">
            <w:pPr>
              <w:pStyle w:val="Tablerowtext"/>
              <w:rPr>
                <w:rFonts w:eastAsiaTheme="minorEastAsia"/>
                <w:color w:val="000000"/>
                <w:lang w:eastAsia="zh-TW"/>
              </w:rPr>
            </w:pPr>
            <w:r>
              <w:rPr>
                <w:rFonts w:eastAsiaTheme="minorEastAsia"/>
                <w:color w:val="000000"/>
                <w:lang w:eastAsia="zh-TW"/>
              </w:rPr>
              <w:t>17 January 2019</w:t>
            </w:r>
          </w:p>
        </w:tc>
        <w:tc>
          <w:tcPr>
            <w:tcW w:w="2164" w:type="dxa"/>
            <w:tcBorders>
              <w:top w:val="single" w:sz="4" w:space="0" w:color="auto"/>
              <w:left w:val="nil"/>
              <w:bottom w:val="single" w:sz="4" w:space="0" w:color="auto"/>
              <w:right w:val="nil"/>
            </w:tcBorders>
          </w:tcPr>
          <w:p w14:paraId="4377FFD0" w14:textId="60903A83" w:rsidR="00400F22" w:rsidRPr="00233AE2" w:rsidRDefault="00400F22" w:rsidP="00400F22">
            <w:pPr>
              <w:pStyle w:val="Tablerowtext"/>
              <w:rPr>
                <w:rFonts w:eastAsiaTheme="minorEastAsia"/>
                <w:color w:val="000000"/>
                <w:lang w:eastAsia="zh-TW"/>
              </w:rPr>
            </w:pPr>
            <w:r>
              <w:rPr>
                <w:rFonts w:eastAsiaTheme="minorEastAsia"/>
                <w:color w:val="000000"/>
                <w:lang w:eastAsia="zh-TW"/>
              </w:rPr>
              <w:t>Mary</w:t>
            </w:r>
            <w:r w:rsidRPr="007A5C7D">
              <w:rPr>
                <w:rFonts w:eastAsiaTheme="minorEastAsia"/>
                <w:color w:val="000000"/>
                <w:lang w:eastAsia="zh-TW"/>
              </w:rPr>
              <w:t xml:space="preserve"> Queen Of Scots</w:t>
            </w:r>
          </w:p>
        </w:tc>
        <w:tc>
          <w:tcPr>
            <w:tcW w:w="1665" w:type="dxa"/>
            <w:tcBorders>
              <w:top w:val="single" w:sz="4" w:space="0" w:color="auto"/>
              <w:left w:val="nil"/>
              <w:bottom w:val="single" w:sz="4" w:space="0" w:color="auto"/>
              <w:right w:val="nil"/>
            </w:tcBorders>
          </w:tcPr>
          <w:p w14:paraId="6D9DA7A6" w14:textId="18219EBD"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Drama </w:t>
            </w:r>
          </w:p>
        </w:tc>
        <w:tc>
          <w:tcPr>
            <w:tcW w:w="812" w:type="dxa"/>
            <w:tcBorders>
              <w:top w:val="single" w:sz="4" w:space="0" w:color="auto"/>
              <w:left w:val="nil"/>
              <w:bottom w:val="single" w:sz="4" w:space="0" w:color="auto"/>
              <w:right w:val="nil"/>
            </w:tcBorders>
          </w:tcPr>
          <w:p w14:paraId="54358A62" w14:textId="5CD388C2" w:rsidR="00400F22" w:rsidRPr="00233AE2" w:rsidRDefault="00400F22" w:rsidP="00400F22">
            <w:pPr>
              <w:pStyle w:val="Tablerowtext"/>
              <w:jc w:val="center"/>
              <w:rPr>
                <w:rFonts w:eastAsiaTheme="minorEastAsia"/>
                <w:color w:val="000000"/>
                <w:lang w:eastAsia="zh-TW"/>
              </w:rPr>
            </w:pPr>
            <w:r w:rsidRPr="00041FF2">
              <w:rPr>
                <w:rFonts w:eastAsiaTheme="minorEastAsia"/>
                <w:color w:val="000000"/>
                <w:lang w:eastAsia="zh-TW"/>
              </w:rPr>
              <w:t>MA 15+</w:t>
            </w:r>
          </w:p>
        </w:tc>
        <w:tc>
          <w:tcPr>
            <w:tcW w:w="2734" w:type="dxa"/>
            <w:tcBorders>
              <w:top w:val="single" w:sz="4" w:space="0" w:color="auto"/>
              <w:left w:val="nil"/>
              <w:bottom w:val="single" w:sz="4" w:space="0" w:color="auto"/>
              <w:right w:val="nil"/>
            </w:tcBorders>
          </w:tcPr>
          <w:p w14:paraId="250AADD7" w14:textId="3A325AFC"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Strong sex scenes and violence</w:t>
            </w:r>
          </w:p>
        </w:tc>
      </w:tr>
      <w:tr w:rsidR="00400F22" w:rsidRPr="00D5394A" w14:paraId="123B404A" w14:textId="77777777" w:rsidTr="00EC6910">
        <w:trPr>
          <w:cantSplit/>
        </w:trPr>
        <w:tc>
          <w:tcPr>
            <w:tcW w:w="1985" w:type="dxa"/>
            <w:tcBorders>
              <w:top w:val="single" w:sz="4" w:space="0" w:color="auto"/>
              <w:left w:val="nil"/>
              <w:bottom w:val="single" w:sz="4" w:space="0" w:color="auto"/>
              <w:right w:val="nil"/>
            </w:tcBorders>
          </w:tcPr>
          <w:p w14:paraId="622DBA37" w14:textId="09B73288" w:rsidR="00400F22" w:rsidRDefault="00400F22" w:rsidP="00400F22">
            <w:pPr>
              <w:pStyle w:val="Tablerowtext"/>
              <w:rPr>
                <w:rFonts w:eastAsiaTheme="minorEastAsia"/>
                <w:color w:val="000000"/>
                <w:lang w:eastAsia="zh-TW"/>
              </w:rPr>
            </w:pPr>
            <w:r>
              <w:rPr>
                <w:rFonts w:eastAsiaTheme="minorEastAsia"/>
                <w:color w:val="000000"/>
                <w:lang w:eastAsia="zh-TW"/>
              </w:rPr>
              <w:t>17 January 2019</w:t>
            </w:r>
          </w:p>
        </w:tc>
        <w:tc>
          <w:tcPr>
            <w:tcW w:w="2164" w:type="dxa"/>
            <w:tcBorders>
              <w:top w:val="single" w:sz="4" w:space="0" w:color="auto"/>
              <w:left w:val="nil"/>
              <w:bottom w:val="single" w:sz="4" w:space="0" w:color="auto"/>
              <w:right w:val="nil"/>
            </w:tcBorders>
          </w:tcPr>
          <w:p w14:paraId="0F4DA806" w14:textId="38D94D97" w:rsidR="00400F22" w:rsidRPr="00233AE2" w:rsidRDefault="00400F22" w:rsidP="00400F22">
            <w:pPr>
              <w:pStyle w:val="Tablerowtext"/>
              <w:rPr>
                <w:rFonts w:eastAsiaTheme="minorEastAsia"/>
                <w:color w:val="000000"/>
                <w:lang w:eastAsia="zh-TW"/>
              </w:rPr>
            </w:pPr>
            <w:r w:rsidRPr="007A5C7D">
              <w:rPr>
                <w:rFonts w:eastAsiaTheme="minorEastAsia"/>
                <w:color w:val="000000"/>
                <w:lang w:eastAsia="zh-TW"/>
              </w:rPr>
              <w:t>Skate Kitchen</w:t>
            </w:r>
          </w:p>
        </w:tc>
        <w:tc>
          <w:tcPr>
            <w:tcW w:w="1665" w:type="dxa"/>
            <w:tcBorders>
              <w:top w:val="single" w:sz="4" w:space="0" w:color="auto"/>
              <w:left w:val="nil"/>
              <w:bottom w:val="single" w:sz="4" w:space="0" w:color="auto"/>
              <w:right w:val="nil"/>
            </w:tcBorders>
          </w:tcPr>
          <w:p w14:paraId="3133B211" w14:textId="03825DBF"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Drama </w:t>
            </w:r>
          </w:p>
        </w:tc>
        <w:tc>
          <w:tcPr>
            <w:tcW w:w="812" w:type="dxa"/>
            <w:tcBorders>
              <w:top w:val="single" w:sz="4" w:space="0" w:color="auto"/>
              <w:left w:val="nil"/>
              <w:bottom w:val="single" w:sz="4" w:space="0" w:color="auto"/>
              <w:right w:val="nil"/>
            </w:tcBorders>
          </w:tcPr>
          <w:p w14:paraId="2742FF62" w14:textId="3B530B3B"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MA 15+</w:t>
            </w:r>
          </w:p>
        </w:tc>
        <w:tc>
          <w:tcPr>
            <w:tcW w:w="2734" w:type="dxa"/>
            <w:tcBorders>
              <w:top w:val="single" w:sz="4" w:space="0" w:color="auto"/>
              <w:left w:val="nil"/>
              <w:bottom w:val="single" w:sz="4" w:space="0" w:color="auto"/>
              <w:right w:val="nil"/>
            </w:tcBorders>
          </w:tcPr>
          <w:p w14:paraId="504C17D6" w14:textId="7BE29BAA"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Strong sex scenes and coarse language</w:t>
            </w:r>
          </w:p>
        </w:tc>
      </w:tr>
      <w:tr w:rsidR="00400F22" w:rsidRPr="00D5394A" w14:paraId="4CCBD6FA" w14:textId="77777777" w:rsidTr="00EC6910">
        <w:trPr>
          <w:cantSplit/>
        </w:trPr>
        <w:tc>
          <w:tcPr>
            <w:tcW w:w="1985" w:type="dxa"/>
            <w:tcBorders>
              <w:top w:val="single" w:sz="4" w:space="0" w:color="auto"/>
              <w:left w:val="nil"/>
              <w:bottom w:val="single" w:sz="4" w:space="0" w:color="auto"/>
              <w:right w:val="nil"/>
            </w:tcBorders>
          </w:tcPr>
          <w:p w14:paraId="218FEFD3" w14:textId="541A3B96" w:rsidR="00400F22" w:rsidRDefault="00400F22" w:rsidP="00400F22">
            <w:pPr>
              <w:pStyle w:val="Tablerowtext"/>
              <w:rPr>
                <w:rFonts w:eastAsiaTheme="minorEastAsia"/>
                <w:color w:val="000000"/>
                <w:lang w:eastAsia="zh-TW"/>
              </w:rPr>
            </w:pPr>
            <w:r>
              <w:rPr>
                <w:rFonts w:eastAsiaTheme="minorEastAsia"/>
                <w:color w:val="000000"/>
                <w:lang w:eastAsia="zh-TW"/>
              </w:rPr>
              <w:t>17 January 2019</w:t>
            </w:r>
          </w:p>
        </w:tc>
        <w:tc>
          <w:tcPr>
            <w:tcW w:w="2164" w:type="dxa"/>
            <w:tcBorders>
              <w:top w:val="single" w:sz="4" w:space="0" w:color="auto"/>
              <w:left w:val="nil"/>
              <w:bottom w:val="single" w:sz="4" w:space="0" w:color="auto"/>
              <w:right w:val="nil"/>
            </w:tcBorders>
          </w:tcPr>
          <w:p w14:paraId="29F03517" w14:textId="3F7AC2AB" w:rsidR="00400F22" w:rsidRPr="00233AE2" w:rsidRDefault="00400F22" w:rsidP="00400F22">
            <w:pPr>
              <w:pStyle w:val="Tablerowtext"/>
              <w:rPr>
                <w:rFonts w:eastAsiaTheme="minorEastAsia"/>
                <w:color w:val="000000"/>
                <w:lang w:eastAsia="zh-TW"/>
              </w:rPr>
            </w:pPr>
            <w:r w:rsidRPr="007A5C7D">
              <w:rPr>
                <w:rFonts w:eastAsiaTheme="minorEastAsia"/>
                <w:color w:val="000000"/>
                <w:lang w:eastAsia="zh-TW"/>
              </w:rPr>
              <w:t>Storm Boy</w:t>
            </w:r>
          </w:p>
        </w:tc>
        <w:tc>
          <w:tcPr>
            <w:tcW w:w="1665" w:type="dxa"/>
            <w:tcBorders>
              <w:top w:val="single" w:sz="4" w:space="0" w:color="auto"/>
              <w:left w:val="nil"/>
              <w:bottom w:val="single" w:sz="4" w:space="0" w:color="auto"/>
              <w:right w:val="nil"/>
            </w:tcBorders>
          </w:tcPr>
          <w:p w14:paraId="7F31791C" w14:textId="638AE1FA"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 family</w:t>
            </w:r>
          </w:p>
        </w:tc>
        <w:tc>
          <w:tcPr>
            <w:tcW w:w="812" w:type="dxa"/>
            <w:tcBorders>
              <w:top w:val="single" w:sz="4" w:space="0" w:color="auto"/>
              <w:left w:val="nil"/>
              <w:bottom w:val="single" w:sz="4" w:space="0" w:color="auto"/>
              <w:right w:val="nil"/>
            </w:tcBorders>
          </w:tcPr>
          <w:p w14:paraId="28002B7F" w14:textId="620C1513"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PG</w:t>
            </w:r>
          </w:p>
        </w:tc>
        <w:tc>
          <w:tcPr>
            <w:tcW w:w="2734" w:type="dxa"/>
            <w:tcBorders>
              <w:top w:val="single" w:sz="4" w:space="0" w:color="auto"/>
              <w:left w:val="nil"/>
              <w:bottom w:val="single" w:sz="4" w:space="0" w:color="auto"/>
              <w:right w:val="nil"/>
            </w:tcBorders>
          </w:tcPr>
          <w:p w14:paraId="29917896" w14:textId="04917144"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Mild themes and occasional coarse language</w:t>
            </w:r>
          </w:p>
        </w:tc>
      </w:tr>
      <w:tr w:rsidR="00400F22" w:rsidRPr="00D5394A" w14:paraId="4B283337" w14:textId="77777777" w:rsidTr="00EC6910">
        <w:trPr>
          <w:cantSplit/>
        </w:trPr>
        <w:tc>
          <w:tcPr>
            <w:tcW w:w="1985" w:type="dxa"/>
            <w:tcBorders>
              <w:top w:val="single" w:sz="4" w:space="0" w:color="auto"/>
              <w:left w:val="nil"/>
              <w:bottom w:val="single" w:sz="4" w:space="0" w:color="auto"/>
              <w:right w:val="nil"/>
            </w:tcBorders>
          </w:tcPr>
          <w:p w14:paraId="59D14086" w14:textId="06E6DDF0" w:rsidR="00400F22" w:rsidRDefault="00400F22" w:rsidP="00400F22">
            <w:pPr>
              <w:pStyle w:val="Tablerowtext"/>
              <w:rPr>
                <w:rFonts w:eastAsiaTheme="minorEastAsia"/>
                <w:color w:val="000000"/>
                <w:lang w:eastAsia="zh-TW"/>
              </w:rPr>
            </w:pPr>
            <w:r>
              <w:rPr>
                <w:rFonts w:eastAsiaTheme="minorEastAsia"/>
                <w:color w:val="000000"/>
                <w:lang w:eastAsia="zh-TW"/>
              </w:rPr>
              <w:t>21 January 2019</w:t>
            </w:r>
          </w:p>
        </w:tc>
        <w:tc>
          <w:tcPr>
            <w:tcW w:w="2164" w:type="dxa"/>
            <w:tcBorders>
              <w:top w:val="single" w:sz="4" w:space="0" w:color="auto"/>
              <w:left w:val="nil"/>
              <w:bottom w:val="single" w:sz="4" w:space="0" w:color="auto"/>
              <w:right w:val="nil"/>
            </w:tcBorders>
          </w:tcPr>
          <w:p w14:paraId="4BA5484B" w14:textId="0001A3C1" w:rsidR="00400F22" w:rsidRPr="00233AE2" w:rsidRDefault="00400F22" w:rsidP="00400F22">
            <w:pPr>
              <w:pStyle w:val="Tablerowtext"/>
              <w:rPr>
                <w:rFonts w:eastAsiaTheme="minorEastAsia"/>
                <w:color w:val="000000"/>
                <w:lang w:eastAsia="zh-TW"/>
              </w:rPr>
            </w:pPr>
            <w:proofErr w:type="spellStart"/>
            <w:r w:rsidRPr="00233AE2">
              <w:rPr>
                <w:rFonts w:eastAsiaTheme="minorEastAsia"/>
                <w:color w:val="000000"/>
                <w:lang w:eastAsia="zh-TW"/>
              </w:rPr>
              <w:t>Enai</w:t>
            </w:r>
            <w:proofErr w:type="spellEnd"/>
            <w:r w:rsidRPr="00233AE2">
              <w:rPr>
                <w:rFonts w:eastAsiaTheme="minorEastAsia"/>
                <w:color w:val="000000"/>
                <w:lang w:eastAsia="zh-TW"/>
              </w:rPr>
              <w:t xml:space="preserve"> </w:t>
            </w:r>
            <w:proofErr w:type="spellStart"/>
            <w:r w:rsidRPr="00233AE2">
              <w:rPr>
                <w:rFonts w:eastAsiaTheme="minorEastAsia"/>
                <w:color w:val="000000"/>
                <w:lang w:eastAsia="zh-TW"/>
              </w:rPr>
              <w:t>Noki</w:t>
            </w:r>
            <w:proofErr w:type="spellEnd"/>
            <w:r w:rsidRPr="00233AE2">
              <w:rPr>
                <w:rFonts w:eastAsiaTheme="minorEastAsia"/>
                <w:color w:val="000000"/>
                <w:lang w:eastAsia="zh-TW"/>
              </w:rPr>
              <w:t xml:space="preserve"> </w:t>
            </w:r>
            <w:proofErr w:type="spellStart"/>
            <w:r w:rsidRPr="00233AE2">
              <w:rPr>
                <w:rFonts w:eastAsiaTheme="minorEastAsia"/>
                <w:color w:val="000000"/>
                <w:lang w:eastAsia="zh-TW"/>
              </w:rPr>
              <w:t>Paayum</w:t>
            </w:r>
            <w:proofErr w:type="spellEnd"/>
            <w:r w:rsidRPr="00233AE2">
              <w:rPr>
                <w:rFonts w:eastAsiaTheme="minorEastAsia"/>
                <w:color w:val="000000"/>
                <w:lang w:eastAsia="zh-TW"/>
              </w:rPr>
              <w:t xml:space="preserve"> </w:t>
            </w:r>
            <w:proofErr w:type="spellStart"/>
            <w:r w:rsidRPr="00233AE2">
              <w:rPr>
                <w:rFonts w:eastAsiaTheme="minorEastAsia"/>
                <w:color w:val="000000"/>
                <w:lang w:eastAsia="zh-TW"/>
              </w:rPr>
              <w:t>Thota</w:t>
            </w:r>
            <w:proofErr w:type="spellEnd"/>
          </w:p>
        </w:tc>
        <w:tc>
          <w:tcPr>
            <w:tcW w:w="1665" w:type="dxa"/>
            <w:tcBorders>
              <w:top w:val="single" w:sz="4" w:space="0" w:color="auto"/>
              <w:left w:val="nil"/>
              <w:bottom w:val="single" w:sz="4" w:space="0" w:color="auto"/>
              <w:right w:val="nil"/>
            </w:tcBorders>
          </w:tcPr>
          <w:p w14:paraId="1ED34981" w14:textId="59F3DC22" w:rsidR="00400F22" w:rsidRPr="00233AE2" w:rsidRDefault="00400F22" w:rsidP="00400F22">
            <w:pPr>
              <w:pStyle w:val="Tablerowtext"/>
              <w:rPr>
                <w:rFonts w:eastAsiaTheme="minorEastAsia"/>
                <w:color w:val="000000"/>
                <w:lang w:eastAsia="zh-TW"/>
              </w:rPr>
            </w:pPr>
            <w:r w:rsidRPr="00233AE2">
              <w:rPr>
                <w:rFonts w:eastAsiaTheme="minorEastAsia"/>
                <w:color w:val="000000"/>
                <w:lang w:eastAsia="zh-TW"/>
              </w:rPr>
              <w:t>Action, drama</w:t>
            </w:r>
          </w:p>
        </w:tc>
        <w:tc>
          <w:tcPr>
            <w:tcW w:w="812" w:type="dxa"/>
            <w:tcBorders>
              <w:top w:val="single" w:sz="4" w:space="0" w:color="auto"/>
              <w:left w:val="nil"/>
              <w:bottom w:val="single" w:sz="4" w:space="0" w:color="auto"/>
              <w:right w:val="nil"/>
            </w:tcBorders>
          </w:tcPr>
          <w:p w14:paraId="2AB78EB0" w14:textId="7B50E6F5" w:rsidR="00400F22" w:rsidRPr="00233AE2" w:rsidRDefault="00400F22" w:rsidP="00400F22">
            <w:pPr>
              <w:pStyle w:val="Tablerowtext"/>
              <w:jc w:val="center"/>
              <w:rPr>
                <w:rFonts w:eastAsiaTheme="minorEastAsia"/>
                <w:color w:val="000000"/>
                <w:lang w:eastAsia="zh-TW"/>
              </w:rPr>
            </w:pPr>
            <w:r w:rsidRPr="000462D0">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5EE9D1F3" w14:textId="77777777" w:rsidR="00400F22" w:rsidRPr="00233AE2" w:rsidRDefault="00400F22" w:rsidP="00400F22">
            <w:pPr>
              <w:pStyle w:val="Tablerowtext"/>
              <w:rPr>
                <w:rFonts w:eastAsiaTheme="minorEastAsia"/>
                <w:color w:val="000000"/>
                <w:lang w:eastAsia="zh-TW"/>
              </w:rPr>
            </w:pPr>
          </w:p>
        </w:tc>
      </w:tr>
      <w:tr w:rsidR="00400F22" w:rsidRPr="00D5394A" w14:paraId="130CCB99" w14:textId="77777777" w:rsidTr="00EC6910">
        <w:trPr>
          <w:cantSplit/>
        </w:trPr>
        <w:tc>
          <w:tcPr>
            <w:tcW w:w="1985" w:type="dxa"/>
            <w:tcBorders>
              <w:top w:val="single" w:sz="4" w:space="0" w:color="auto"/>
              <w:left w:val="nil"/>
              <w:bottom w:val="single" w:sz="4" w:space="0" w:color="auto"/>
              <w:right w:val="nil"/>
            </w:tcBorders>
          </w:tcPr>
          <w:p w14:paraId="0D861860" w14:textId="0A2C5570" w:rsidR="00400F22" w:rsidRDefault="00400F22" w:rsidP="00400F22">
            <w:pPr>
              <w:pStyle w:val="Tablerowtext"/>
              <w:rPr>
                <w:rFonts w:eastAsiaTheme="minorEastAsia"/>
                <w:color w:val="000000"/>
                <w:lang w:eastAsia="zh-TW"/>
              </w:rPr>
            </w:pPr>
            <w:r>
              <w:rPr>
                <w:rFonts w:eastAsiaTheme="minorEastAsia"/>
                <w:color w:val="000000"/>
                <w:lang w:eastAsia="zh-TW"/>
              </w:rPr>
              <w:t>24 January 2019</w:t>
            </w:r>
          </w:p>
        </w:tc>
        <w:tc>
          <w:tcPr>
            <w:tcW w:w="2164" w:type="dxa"/>
            <w:tcBorders>
              <w:top w:val="single" w:sz="4" w:space="0" w:color="auto"/>
              <w:left w:val="nil"/>
              <w:bottom w:val="single" w:sz="4" w:space="0" w:color="auto"/>
              <w:right w:val="nil"/>
            </w:tcBorders>
          </w:tcPr>
          <w:p w14:paraId="6C61CA9A" w14:textId="35C1D4AB" w:rsidR="00400F22" w:rsidRPr="00233AE2" w:rsidRDefault="00400F22" w:rsidP="00400F22">
            <w:pPr>
              <w:pStyle w:val="Tablerowtext"/>
              <w:rPr>
                <w:rFonts w:eastAsiaTheme="minorEastAsia"/>
                <w:color w:val="000000"/>
                <w:lang w:eastAsia="zh-TW"/>
              </w:rPr>
            </w:pPr>
            <w:r w:rsidRPr="007A5C7D">
              <w:rPr>
                <w:rFonts w:eastAsiaTheme="minorEastAsia"/>
                <w:color w:val="000000"/>
                <w:lang w:eastAsia="zh-TW"/>
              </w:rPr>
              <w:t>Dragon Ball Super</w:t>
            </w:r>
            <w:r>
              <w:rPr>
                <w:rFonts w:eastAsiaTheme="minorEastAsia"/>
                <w:color w:val="000000"/>
                <w:lang w:eastAsia="zh-TW"/>
              </w:rPr>
              <w:t xml:space="preserve"> The Movie</w:t>
            </w:r>
            <w:r w:rsidR="00A55279">
              <w:rPr>
                <w:rFonts w:eastAsiaTheme="minorEastAsia"/>
                <w:color w:val="000000"/>
                <w:lang w:eastAsia="zh-TW"/>
              </w:rPr>
              <w:t>—</w:t>
            </w:r>
            <w:proofErr w:type="spellStart"/>
            <w:r w:rsidRPr="007A5C7D">
              <w:rPr>
                <w:rFonts w:eastAsiaTheme="minorEastAsia"/>
                <w:color w:val="000000"/>
                <w:lang w:eastAsia="zh-TW"/>
              </w:rPr>
              <w:t>Broly</w:t>
            </w:r>
            <w:proofErr w:type="spellEnd"/>
          </w:p>
        </w:tc>
        <w:tc>
          <w:tcPr>
            <w:tcW w:w="1665" w:type="dxa"/>
            <w:tcBorders>
              <w:top w:val="single" w:sz="4" w:space="0" w:color="auto"/>
              <w:left w:val="nil"/>
              <w:bottom w:val="single" w:sz="4" w:space="0" w:color="auto"/>
              <w:right w:val="nil"/>
            </w:tcBorders>
          </w:tcPr>
          <w:p w14:paraId="7EA66AD4" w14:textId="3558BDAF" w:rsidR="00400F22" w:rsidRPr="00233AE2" w:rsidRDefault="00400F22" w:rsidP="00400F22">
            <w:pPr>
              <w:pStyle w:val="Tablerowtext"/>
              <w:rPr>
                <w:rFonts w:eastAsiaTheme="minorEastAsia"/>
                <w:color w:val="000000"/>
                <w:lang w:eastAsia="zh-TW"/>
              </w:rPr>
            </w:pPr>
            <w:r>
              <w:rPr>
                <w:rFonts w:eastAsiaTheme="minorEastAsia"/>
                <w:color w:val="000000"/>
                <w:lang w:eastAsia="zh-TW"/>
              </w:rPr>
              <w:t>Animation</w:t>
            </w:r>
          </w:p>
        </w:tc>
        <w:tc>
          <w:tcPr>
            <w:tcW w:w="812" w:type="dxa"/>
            <w:tcBorders>
              <w:top w:val="single" w:sz="4" w:space="0" w:color="auto"/>
              <w:left w:val="nil"/>
              <w:bottom w:val="single" w:sz="4" w:space="0" w:color="auto"/>
              <w:right w:val="nil"/>
            </w:tcBorders>
          </w:tcPr>
          <w:p w14:paraId="515D5501" w14:textId="2871C3AF" w:rsidR="00400F22" w:rsidRPr="00233AE2" w:rsidRDefault="00400F22" w:rsidP="00400F22">
            <w:pPr>
              <w:pStyle w:val="Tablerowtext"/>
              <w:jc w:val="center"/>
              <w:rPr>
                <w:rFonts w:eastAsiaTheme="minorEastAsia"/>
                <w:color w:val="000000"/>
                <w:lang w:eastAsia="zh-TW"/>
              </w:rPr>
            </w:pPr>
            <w:r>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0492E94C" w14:textId="77777777" w:rsidR="00400F22" w:rsidRPr="00233AE2" w:rsidRDefault="00400F22" w:rsidP="00400F22">
            <w:pPr>
              <w:pStyle w:val="Tablerowtext"/>
              <w:rPr>
                <w:rFonts w:eastAsiaTheme="minorEastAsia"/>
                <w:color w:val="000000"/>
                <w:lang w:eastAsia="zh-TW"/>
              </w:rPr>
            </w:pPr>
          </w:p>
        </w:tc>
      </w:tr>
      <w:tr w:rsidR="00400F22" w:rsidRPr="00D5394A" w14:paraId="08FAC535" w14:textId="77777777" w:rsidTr="00EC6910">
        <w:trPr>
          <w:cantSplit/>
        </w:trPr>
        <w:tc>
          <w:tcPr>
            <w:tcW w:w="1985" w:type="dxa"/>
            <w:tcBorders>
              <w:top w:val="single" w:sz="4" w:space="0" w:color="auto"/>
              <w:left w:val="nil"/>
              <w:bottom w:val="single" w:sz="4" w:space="0" w:color="auto"/>
              <w:right w:val="nil"/>
            </w:tcBorders>
          </w:tcPr>
          <w:p w14:paraId="2618A65E" w14:textId="3E4B9468" w:rsidR="00400F22" w:rsidRDefault="00400F22" w:rsidP="00400F22">
            <w:pPr>
              <w:pStyle w:val="Tablerowtext"/>
              <w:rPr>
                <w:rFonts w:eastAsiaTheme="minorEastAsia"/>
                <w:color w:val="000000"/>
                <w:lang w:eastAsia="zh-TW"/>
              </w:rPr>
            </w:pPr>
            <w:r>
              <w:rPr>
                <w:rFonts w:eastAsiaTheme="minorEastAsia"/>
                <w:color w:val="000000"/>
                <w:lang w:eastAsia="zh-TW"/>
              </w:rPr>
              <w:t>24 January 2019</w:t>
            </w:r>
          </w:p>
        </w:tc>
        <w:tc>
          <w:tcPr>
            <w:tcW w:w="2164" w:type="dxa"/>
            <w:tcBorders>
              <w:top w:val="single" w:sz="4" w:space="0" w:color="auto"/>
              <w:left w:val="nil"/>
              <w:bottom w:val="single" w:sz="4" w:space="0" w:color="auto"/>
              <w:right w:val="nil"/>
            </w:tcBorders>
          </w:tcPr>
          <w:p w14:paraId="1AB3384C" w14:textId="2F6CD3A3" w:rsidR="00400F22" w:rsidRPr="00233AE2" w:rsidRDefault="00400F22" w:rsidP="00400F22">
            <w:pPr>
              <w:pStyle w:val="Tablerowtext"/>
              <w:rPr>
                <w:rFonts w:eastAsiaTheme="minorEastAsia"/>
                <w:color w:val="000000"/>
                <w:lang w:eastAsia="zh-TW"/>
              </w:rPr>
            </w:pPr>
            <w:r w:rsidRPr="005B6D7A">
              <w:rPr>
                <w:rFonts w:eastAsiaTheme="minorEastAsia"/>
                <w:color w:val="000000"/>
                <w:lang w:eastAsia="zh-TW"/>
              </w:rPr>
              <w:t>Free Solo</w:t>
            </w:r>
          </w:p>
        </w:tc>
        <w:tc>
          <w:tcPr>
            <w:tcW w:w="1665" w:type="dxa"/>
            <w:tcBorders>
              <w:top w:val="single" w:sz="4" w:space="0" w:color="auto"/>
              <w:left w:val="nil"/>
              <w:bottom w:val="single" w:sz="4" w:space="0" w:color="auto"/>
              <w:right w:val="nil"/>
            </w:tcBorders>
          </w:tcPr>
          <w:p w14:paraId="68836E69" w14:textId="7CFFDD7E" w:rsidR="00400F22" w:rsidRPr="00233AE2" w:rsidRDefault="00400F22" w:rsidP="00400F22">
            <w:pPr>
              <w:pStyle w:val="Tablerowtext"/>
              <w:rPr>
                <w:rFonts w:eastAsiaTheme="minorEastAsia"/>
                <w:color w:val="000000"/>
                <w:lang w:eastAsia="zh-TW"/>
              </w:rPr>
            </w:pPr>
            <w:r>
              <w:rPr>
                <w:rFonts w:eastAsiaTheme="minorEastAsia"/>
                <w:color w:val="000000"/>
                <w:lang w:eastAsia="zh-TW"/>
              </w:rPr>
              <w:t>Documentary</w:t>
            </w:r>
          </w:p>
        </w:tc>
        <w:tc>
          <w:tcPr>
            <w:tcW w:w="812" w:type="dxa"/>
            <w:tcBorders>
              <w:top w:val="single" w:sz="4" w:space="0" w:color="auto"/>
              <w:left w:val="nil"/>
              <w:bottom w:val="single" w:sz="4" w:space="0" w:color="auto"/>
              <w:right w:val="nil"/>
            </w:tcBorders>
          </w:tcPr>
          <w:p w14:paraId="152F91D5" w14:textId="3A0B5C93" w:rsidR="00400F22" w:rsidRPr="00233AE2" w:rsidRDefault="00A55279" w:rsidP="00400F22">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5CFA4A21" w14:textId="1D2F621B"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Coarse language</w:t>
            </w:r>
          </w:p>
        </w:tc>
      </w:tr>
      <w:tr w:rsidR="00400F22" w:rsidRPr="00D5394A" w14:paraId="491DB18D" w14:textId="77777777" w:rsidTr="00EC6910">
        <w:trPr>
          <w:cantSplit/>
        </w:trPr>
        <w:tc>
          <w:tcPr>
            <w:tcW w:w="1985" w:type="dxa"/>
            <w:tcBorders>
              <w:top w:val="single" w:sz="4" w:space="0" w:color="auto"/>
              <w:left w:val="nil"/>
              <w:bottom w:val="single" w:sz="4" w:space="0" w:color="auto"/>
              <w:right w:val="nil"/>
            </w:tcBorders>
          </w:tcPr>
          <w:p w14:paraId="79F87223" w14:textId="74892575" w:rsidR="00400F22" w:rsidRDefault="00400F22" w:rsidP="00400F22">
            <w:pPr>
              <w:pStyle w:val="Tablerowtext"/>
              <w:rPr>
                <w:rFonts w:eastAsiaTheme="minorEastAsia"/>
                <w:color w:val="000000"/>
                <w:lang w:eastAsia="zh-TW"/>
              </w:rPr>
            </w:pPr>
            <w:r>
              <w:rPr>
                <w:rFonts w:eastAsiaTheme="minorEastAsia"/>
                <w:color w:val="000000"/>
                <w:lang w:eastAsia="zh-TW"/>
              </w:rPr>
              <w:t>24 January 2019</w:t>
            </w:r>
          </w:p>
        </w:tc>
        <w:tc>
          <w:tcPr>
            <w:tcW w:w="2164" w:type="dxa"/>
            <w:tcBorders>
              <w:top w:val="single" w:sz="4" w:space="0" w:color="auto"/>
              <w:left w:val="nil"/>
              <w:bottom w:val="single" w:sz="4" w:space="0" w:color="auto"/>
              <w:right w:val="nil"/>
            </w:tcBorders>
          </w:tcPr>
          <w:p w14:paraId="4B3F9BE1" w14:textId="3DD37502" w:rsidR="00400F22" w:rsidRPr="00233AE2" w:rsidRDefault="00400F22" w:rsidP="00400F22">
            <w:pPr>
              <w:pStyle w:val="Tablerowtext"/>
              <w:rPr>
                <w:rFonts w:eastAsiaTheme="minorEastAsia"/>
                <w:color w:val="000000"/>
                <w:lang w:eastAsia="zh-TW"/>
              </w:rPr>
            </w:pPr>
            <w:r w:rsidRPr="005B6D7A">
              <w:rPr>
                <w:rFonts w:eastAsiaTheme="minorEastAsia"/>
                <w:color w:val="000000"/>
                <w:lang w:eastAsia="zh-TW"/>
              </w:rPr>
              <w:t>Green Book</w:t>
            </w:r>
          </w:p>
        </w:tc>
        <w:tc>
          <w:tcPr>
            <w:tcW w:w="1665" w:type="dxa"/>
            <w:tcBorders>
              <w:top w:val="single" w:sz="4" w:space="0" w:color="auto"/>
              <w:left w:val="nil"/>
              <w:bottom w:val="single" w:sz="4" w:space="0" w:color="auto"/>
              <w:right w:val="nil"/>
            </w:tcBorders>
          </w:tcPr>
          <w:p w14:paraId="624BE79E" w14:textId="513CBF55" w:rsidR="00400F22" w:rsidRPr="00233AE2" w:rsidRDefault="00A55279"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15019349" w14:textId="55EC97BC"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787C06CC" w14:textId="7085ED1F" w:rsidR="00400F22" w:rsidRPr="00233AE2" w:rsidRDefault="00400F22" w:rsidP="00400F22">
            <w:pPr>
              <w:pStyle w:val="Tablerowtext"/>
              <w:rPr>
                <w:rFonts w:eastAsiaTheme="minorEastAsia"/>
                <w:color w:val="000000"/>
                <w:lang w:eastAsia="zh-TW"/>
              </w:rPr>
            </w:pPr>
            <w:r>
              <w:rPr>
                <w:rFonts w:eastAsiaTheme="minorEastAsia"/>
                <w:color w:val="000000"/>
                <w:lang w:eastAsia="zh-TW"/>
              </w:rPr>
              <w:t>Coarse language</w:t>
            </w:r>
          </w:p>
        </w:tc>
      </w:tr>
      <w:tr w:rsidR="00400F22" w:rsidRPr="00D5394A" w14:paraId="5CDABDB3" w14:textId="77777777" w:rsidTr="00EC6910">
        <w:trPr>
          <w:cantSplit/>
        </w:trPr>
        <w:tc>
          <w:tcPr>
            <w:tcW w:w="1985" w:type="dxa"/>
            <w:tcBorders>
              <w:top w:val="single" w:sz="4" w:space="0" w:color="auto"/>
              <w:left w:val="nil"/>
              <w:bottom w:val="single" w:sz="4" w:space="0" w:color="auto"/>
              <w:right w:val="nil"/>
            </w:tcBorders>
          </w:tcPr>
          <w:p w14:paraId="7F607770" w14:textId="4C6EE4E0" w:rsidR="00400F22" w:rsidRDefault="00400F22" w:rsidP="00400F22">
            <w:pPr>
              <w:pStyle w:val="Tablerowtext"/>
              <w:rPr>
                <w:rFonts w:eastAsiaTheme="minorEastAsia"/>
                <w:color w:val="000000"/>
                <w:lang w:eastAsia="zh-TW"/>
              </w:rPr>
            </w:pPr>
            <w:r>
              <w:rPr>
                <w:rFonts w:eastAsiaTheme="minorEastAsia"/>
                <w:color w:val="000000"/>
                <w:lang w:eastAsia="zh-TW"/>
              </w:rPr>
              <w:t>24 January 2019</w:t>
            </w:r>
          </w:p>
        </w:tc>
        <w:tc>
          <w:tcPr>
            <w:tcW w:w="2164" w:type="dxa"/>
            <w:tcBorders>
              <w:top w:val="single" w:sz="4" w:space="0" w:color="auto"/>
              <w:left w:val="nil"/>
              <w:bottom w:val="single" w:sz="4" w:space="0" w:color="auto"/>
              <w:right w:val="nil"/>
            </w:tcBorders>
          </w:tcPr>
          <w:p w14:paraId="32D3126D" w14:textId="5CE6B8B1" w:rsidR="00400F22" w:rsidRPr="00233AE2" w:rsidRDefault="00400F22" w:rsidP="00400F22">
            <w:pPr>
              <w:pStyle w:val="Tablerowtext"/>
              <w:rPr>
                <w:rFonts w:eastAsiaTheme="minorEastAsia"/>
                <w:color w:val="000000"/>
                <w:lang w:eastAsia="zh-TW"/>
              </w:rPr>
            </w:pPr>
            <w:r w:rsidRPr="005B6D7A">
              <w:rPr>
                <w:rFonts w:eastAsiaTheme="minorEastAsia"/>
                <w:color w:val="000000"/>
                <w:lang w:eastAsia="zh-TW"/>
              </w:rPr>
              <w:t>Let The Sunshine In</w:t>
            </w:r>
            <w:r>
              <w:rPr>
                <w:rFonts w:eastAsiaTheme="minorEastAsia"/>
                <w:color w:val="000000"/>
                <w:lang w:eastAsia="zh-TW"/>
              </w:rPr>
              <w:t xml:space="preserve"> AKA </w:t>
            </w:r>
            <w:r w:rsidRPr="00041FF2">
              <w:rPr>
                <w:rFonts w:eastAsiaTheme="minorEastAsia"/>
                <w:color w:val="000000"/>
                <w:lang w:eastAsia="zh-TW"/>
              </w:rPr>
              <w:t xml:space="preserve">Un Beau Soleil </w:t>
            </w:r>
            <w:proofErr w:type="spellStart"/>
            <w:r w:rsidRPr="00041FF2">
              <w:rPr>
                <w:rFonts w:eastAsiaTheme="minorEastAsia"/>
                <w:color w:val="000000"/>
                <w:lang w:eastAsia="zh-TW"/>
              </w:rPr>
              <w:t>Interieur</w:t>
            </w:r>
            <w:proofErr w:type="spellEnd"/>
          </w:p>
        </w:tc>
        <w:tc>
          <w:tcPr>
            <w:tcW w:w="1665" w:type="dxa"/>
            <w:tcBorders>
              <w:top w:val="single" w:sz="4" w:space="0" w:color="auto"/>
              <w:left w:val="nil"/>
              <w:bottom w:val="single" w:sz="4" w:space="0" w:color="auto"/>
              <w:right w:val="nil"/>
            </w:tcBorders>
          </w:tcPr>
          <w:p w14:paraId="6676BA7C" w14:textId="4BC99AA1" w:rsidR="00400F22" w:rsidRPr="00233AE2" w:rsidRDefault="00400F22" w:rsidP="00A55279">
            <w:pPr>
              <w:pStyle w:val="Tablerowtext"/>
              <w:rPr>
                <w:rFonts w:eastAsiaTheme="minorEastAsia"/>
                <w:color w:val="000000"/>
                <w:lang w:eastAsia="zh-TW"/>
              </w:rPr>
            </w:pPr>
            <w:r>
              <w:rPr>
                <w:rFonts w:eastAsiaTheme="minorEastAsia"/>
                <w:color w:val="000000"/>
                <w:lang w:eastAsia="zh-TW"/>
              </w:rPr>
              <w:t>Comedy, drama</w:t>
            </w:r>
          </w:p>
        </w:tc>
        <w:tc>
          <w:tcPr>
            <w:tcW w:w="812" w:type="dxa"/>
            <w:tcBorders>
              <w:top w:val="single" w:sz="4" w:space="0" w:color="auto"/>
              <w:left w:val="nil"/>
              <w:bottom w:val="single" w:sz="4" w:space="0" w:color="auto"/>
              <w:right w:val="nil"/>
            </w:tcBorders>
          </w:tcPr>
          <w:p w14:paraId="73DD0D8C" w14:textId="643ED977"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MA 15+</w:t>
            </w:r>
          </w:p>
        </w:tc>
        <w:tc>
          <w:tcPr>
            <w:tcW w:w="2734" w:type="dxa"/>
            <w:tcBorders>
              <w:top w:val="single" w:sz="4" w:space="0" w:color="auto"/>
              <w:left w:val="nil"/>
              <w:bottom w:val="single" w:sz="4" w:space="0" w:color="auto"/>
              <w:right w:val="nil"/>
            </w:tcBorders>
          </w:tcPr>
          <w:p w14:paraId="025DA049" w14:textId="5A29A017"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Strong sex scene</w:t>
            </w:r>
          </w:p>
        </w:tc>
      </w:tr>
      <w:tr w:rsidR="00400F22" w:rsidRPr="00D5394A" w14:paraId="23256ECD" w14:textId="77777777" w:rsidTr="00EC6910">
        <w:trPr>
          <w:cantSplit/>
        </w:trPr>
        <w:tc>
          <w:tcPr>
            <w:tcW w:w="1985" w:type="dxa"/>
            <w:tcBorders>
              <w:top w:val="single" w:sz="4" w:space="0" w:color="auto"/>
              <w:left w:val="nil"/>
              <w:bottom w:val="single" w:sz="4" w:space="0" w:color="auto"/>
              <w:right w:val="nil"/>
            </w:tcBorders>
          </w:tcPr>
          <w:p w14:paraId="14035546" w14:textId="554F4A74" w:rsidR="00400F22" w:rsidRDefault="00400F22" w:rsidP="00400F22">
            <w:pPr>
              <w:pStyle w:val="Tablerowtext"/>
              <w:rPr>
                <w:rFonts w:eastAsiaTheme="minorEastAsia"/>
                <w:color w:val="000000"/>
                <w:lang w:eastAsia="zh-TW"/>
              </w:rPr>
            </w:pPr>
            <w:r>
              <w:rPr>
                <w:rFonts w:eastAsiaTheme="minorEastAsia"/>
                <w:color w:val="000000"/>
                <w:lang w:eastAsia="zh-TW"/>
              </w:rPr>
              <w:lastRenderedPageBreak/>
              <w:t>24 January 2019</w:t>
            </w:r>
          </w:p>
        </w:tc>
        <w:tc>
          <w:tcPr>
            <w:tcW w:w="2164" w:type="dxa"/>
            <w:tcBorders>
              <w:top w:val="single" w:sz="4" w:space="0" w:color="auto"/>
              <w:left w:val="nil"/>
              <w:bottom w:val="single" w:sz="4" w:space="0" w:color="auto"/>
              <w:right w:val="nil"/>
            </w:tcBorders>
          </w:tcPr>
          <w:p w14:paraId="5EEB24B6" w14:textId="09EF87D9" w:rsidR="00400F22" w:rsidRPr="00233AE2" w:rsidRDefault="00400F22" w:rsidP="00400F22">
            <w:pPr>
              <w:pStyle w:val="Tablerowtext"/>
              <w:rPr>
                <w:rFonts w:eastAsiaTheme="minorEastAsia"/>
                <w:color w:val="000000"/>
                <w:lang w:eastAsia="zh-TW"/>
              </w:rPr>
            </w:pPr>
            <w:r>
              <w:rPr>
                <w:rFonts w:eastAsiaTheme="minorEastAsia"/>
                <w:color w:val="000000"/>
                <w:lang w:eastAsia="zh-TW"/>
              </w:rPr>
              <w:t>The Mule</w:t>
            </w:r>
          </w:p>
        </w:tc>
        <w:tc>
          <w:tcPr>
            <w:tcW w:w="1665" w:type="dxa"/>
            <w:tcBorders>
              <w:top w:val="single" w:sz="4" w:space="0" w:color="auto"/>
              <w:left w:val="nil"/>
              <w:bottom w:val="single" w:sz="4" w:space="0" w:color="auto"/>
              <w:right w:val="nil"/>
            </w:tcBorders>
          </w:tcPr>
          <w:p w14:paraId="7DEC427D" w14:textId="453B3C1D"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6BBFB696" w14:textId="0C7E0BCA"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34CC7807" w14:textId="5A970365"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Coarse language and nudity</w:t>
            </w:r>
          </w:p>
        </w:tc>
      </w:tr>
      <w:tr w:rsidR="00400F22" w:rsidRPr="00D5394A" w14:paraId="14DEF145" w14:textId="77777777" w:rsidTr="00EC6910">
        <w:trPr>
          <w:cantSplit/>
        </w:trPr>
        <w:tc>
          <w:tcPr>
            <w:tcW w:w="1985" w:type="dxa"/>
            <w:tcBorders>
              <w:top w:val="single" w:sz="4" w:space="0" w:color="auto"/>
              <w:left w:val="nil"/>
              <w:bottom w:val="single" w:sz="4" w:space="0" w:color="auto"/>
              <w:right w:val="nil"/>
            </w:tcBorders>
          </w:tcPr>
          <w:p w14:paraId="54862FE4" w14:textId="208C2F49" w:rsidR="00400F22" w:rsidRDefault="00400F22" w:rsidP="00400F22">
            <w:pPr>
              <w:pStyle w:val="Tablerowtext"/>
              <w:rPr>
                <w:rFonts w:eastAsiaTheme="minorEastAsia"/>
                <w:color w:val="000000"/>
                <w:lang w:eastAsia="zh-TW"/>
              </w:rPr>
            </w:pPr>
            <w:r>
              <w:rPr>
                <w:rFonts w:eastAsiaTheme="minorEastAsia"/>
                <w:color w:val="000000"/>
                <w:lang w:eastAsia="zh-TW"/>
              </w:rPr>
              <w:t>25 January 2019</w:t>
            </w:r>
          </w:p>
        </w:tc>
        <w:tc>
          <w:tcPr>
            <w:tcW w:w="2164" w:type="dxa"/>
            <w:tcBorders>
              <w:top w:val="single" w:sz="4" w:space="0" w:color="auto"/>
              <w:left w:val="nil"/>
              <w:bottom w:val="single" w:sz="4" w:space="0" w:color="auto"/>
              <w:right w:val="nil"/>
            </w:tcBorders>
          </w:tcPr>
          <w:p w14:paraId="3AE820CF" w14:textId="6E6A30AD" w:rsidR="00400F22" w:rsidRPr="00233AE2" w:rsidRDefault="00400F22" w:rsidP="00400F22">
            <w:pPr>
              <w:pStyle w:val="Tablerowtext"/>
              <w:rPr>
                <w:rFonts w:eastAsiaTheme="minorEastAsia"/>
                <w:color w:val="000000"/>
                <w:lang w:eastAsia="zh-TW"/>
              </w:rPr>
            </w:pPr>
            <w:r w:rsidRPr="005B6D7A">
              <w:rPr>
                <w:rFonts w:eastAsiaTheme="minorEastAsia"/>
                <w:color w:val="000000"/>
                <w:lang w:eastAsia="zh-TW"/>
              </w:rPr>
              <w:t>Cheat India</w:t>
            </w:r>
          </w:p>
        </w:tc>
        <w:tc>
          <w:tcPr>
            <w:tcW w:w="1665" w:type="dxa"/>
            <w:tcBorders>
              <w:top w:val="single" w:sz="4" w:space="0" w:color="auto"/>
              <w:left w:val="nil"/>
              <w:bottom w:val="single" w:sz="4" w:space="0" w:color="auto"/>
              <w:right w:val="nil"/>
            </w:tcBorders>
          </w:tcPr>
          <w:p w14:paraId="763F7D03" w14:textId="7ADA47C4"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Drama </w:t>
            </w:r>
          </w:p>
        </w:tc>
        <w:tc>
          <w:tcPr>
            <w:tcW w:w="812" w:type="dxa"/>
            <w:tcBorders>
              <w:top w:val="single" w:sz="4" w:space="0" w:color="auto"/>
              <w:left w:val="nil"/>
              <w:bottom w:val="single" w:sz="4" w:space="0" w:color="auto"/>
              <w:right w:val="nil"/>
            </w:tcBorders>
          </w:tcPr>
          <w:p w14:paraId="7CABD7CB" w14:textId="23003233" w:rsidR="00400F22" w:rsidRPr="00233AE2" w:rsidRDefault="00400F22" w:rsidP="00400F22">
            <w:pPr>
              <w:pStyle w:val="Tablerowtext"/>
              <w:jc w:val="center"/>
              <w:rPr>
                <w:rFonts w:eastAsiaTheme="minorEastAsia"/>
                <w:color w:val="000000"/>
                <w:lang w:eastAsia="zh-TW"/>
              </w:rPr>
            </w:pPr>
            <w:r w:rsidRPr="008F3366">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678282C0" w14:textId="77777777" w:rsidR="00400F22" w:rsidRPr="00233AE2" w:rsidRDefault="00400F22" w:rsidP="00400F22">
            <w:pPr>
              <w:pStyle w:val="Tablerowtext"/>
              <w:rPr>
                <w:rFonts w:eastAsiaTheme="minorEastAsia"/>
                <w:color w:val="000000"/>
                <w:lang w:eastAsia="zh-TW"/>
              </w:rPr>
            </w:pPr>
          </w:p>
        </w:tc>
      </w:tr>
      <w:tr w:rsidR="00400F22" w:rsidRPr="00D5394A" w14:paraId="7A190D00" w14:textId="77777777" w:rsidTr="00EC6910">
        <w:trPr>
          <w:cantSplit/>
        </w:trPr>
        <w:tc>
          <w:tcPr>
            <w:tcW w:w="1985" w:type="dxa"/>
            <w:tcBorders>
              <w:top w:val="single" w:sz="4" w:space="0" w:color="auto"/>
              <w:left w:val="nil"/>
              <w:bottom w:val="single" w:sz="4" w:space="0" w:color="auto"/>
              <w:right w:val="nil"/>
            </w:tcBorders>
          </w:tcPr>
          <w:p w14:paraId="290D0F41" w14:textId="07286E18" w:rsidR="00400F22" w:rsidRDefault="00400F22" w:rsidP="00400F22">
            <w:pPr>
              <w:pStyle w:val="Tablerowtext"/>
              <w:rPr>
                <w:rFonts w:eastAsiaTheme="minorEastAsia"/>
                <w:color w:val="000000"/>
                <w:lang w:eastAsia="zh-TW"/>
              </w:rPr>
            </w:pPr>
            <w:r>
              <w:rPr>
                <w:rFonts w:eastAsiaTheme="minorEastAsia"/>
                <w:color w:val="000000"/>
                <w:lang w:eastAsia="zh-TW"/>
              </w:rPr>
              <w:t>25 January 2019</w:t>
            </w:r>
          </w:p>
        </w:tc>
        <w:tc>
          <w:tcPr>
            <w:tcW w:w="2164" w:type="dxa"/>
            <w:tcBorders>
              <w:top w:val="single" w:sz="4" w:space="0" w:color="auto"/>
              <w:left w:val="nil"/>
              <w:bottom w:val="single" w:sz="4" w:space="0" w:color="auto"/>
              <w:right w:val="nil"/>
            </w:tcBorders>
          </w:tcPr>
          <w:p w14:paraId="750EFFCF" w14:textId="59929C14" w:rsidR="00400F22" w:rsidRPr="00233AE2" w:rsidRDefault="00400F22" w:rsidP="00400F22">
            <w:pPr>
              <w:pStyle w:val="Tablerowtext"/>
              <w:rPr>
                <w:rFonts w:eastAsiaTheme="minorEastAsia"/>
                <w:color w:val="000000"/>
                <w:lang w:eastAsia="zh-TW"/>
              </w:rPr>
            </w:pPr>
            <w:proofErr w:type="spellStart"/>
            <w:r w:rsidRPr="005B6D7A">
              <w:rPr>
                <w:rFonts w:eastAsiaTheme="minorEastAsia"/>
                <w:color w:val="000000"/>
                <w:lang w:eastAsia="zh-TW"/>
              </w:rPr>
              <w:t>Manikarnika</w:t>
            </w:r>
            <w:proofErr w:type="spellEnd"/>
            <w:r w:rsidRPr="005B6D7A">
              <w:rPr>
                <w:rFonts w:eastAsiaTheme="minorEastAsia"/>
                <w:color w:val="000000"/>
                <w:lang w:eastAsia="zh-TW"/>
              </w:rPr>
              <w:t>: The Queen</w:t>
            </w:r>
            <w:r>
              <w:rPr>
                <w:rFonts w:eastAsiaTheme="minorEastAsia"/>
                <w:color w:val="000000"/>
                <w:lang w:eastAsia="zh-TW"/>
              </w:rPr>
              <w:t xml:space="preserve"> </w:t>
            </w:r>
            <w:r w:rsidRPr="005B6D7A">
              <w:rPr>
                <w:rFonts w:eastAsiaTheme="minorEastAsia"/>
                <w:color w:val="000000"/>
                <w:lang w:eastAsia="zh-TW"/>
              </w:rPr>
              <w:t>of Jhansi</w:t>
            </w:r>
          </w:p>
        </w:tc>
        <w:tc>
          <w:tcPr>
            <w:tcW w:w="1665" w:type="dxa"/>
            <w:tcBorders>
              <w:top w:val="single" w:sz="4" w:space="0" w:color="auto"/>
              <w:left w:val="nil"/>
              <w:bottom w:val="single" w:sz="4" w:space="0" w:color="auto"/>
              <w:right w:val="nil"/>
            </w:tcBorders>
          </w:tcPr>
          <w:p w14:paraId="5B78A82D" w14:textId="687A8507"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Drama </w:t>
            </w:r>
          </w:p>
        </w:tc>
        <w:tc>
          <w:tcPr>
            <w:tcW w:w="812" w:type="dxa"/>
            <w:tcBorders>
              <w:top w:val="single" w:sz="4" w:space="0" w:color="auto"/>
              <w:left w:val="nil"/>
              <w:bottom w:val="single" w:sz="4" w:space="0" w:color="auto"/>
              <w:right w:val="nil"/>
            </w:tcBorders>
          </w:tcPr>
          <w:p w14:paraId="3ED8A97A" w14:textId="3F4E4E9C" w:rsidR="00400F22" w:rsidRPr="00233AE2" w:rsidRDefault="00400F22" w:rsidP="00400F22">
            <w:pPr>
              <w:pStyle w:val="Tablerowtext"/>
              <w:jc w:val="center"/>
              <w:rPr>
                <w:rFonts w:eastAsiaTheme="minorEastAsia"/>
                <w:color w:val="000000"/>
                <w:lang w:eastAsia="zh-TW"/>
              </w:rPr>
            </w:pPr>
            <w:r w:rsidRPr="008F3366">
              <w:rPr>
                <w:rFonts w:eastAsiaTheme="minorEastAsia"/>
                <w:i/>
                <w:color w:val="000000"/>
                <w:lang w:eastAsia="zh-TW"/>
              </w:rPr>
              <w:t>CTC</w:t>
            </w:r>
          </w:p>
        </w:tc>
        <w:tc>
          <w:tcPr>
            <w:tcW w:w="2734" w:type="dxa"/>
            <w:tcBorders>
              <w:top w:val="single" w:sz="4" w:space="0" w:color="auto"/>
              <w:left w:val="nil"/>
              <w:bottom w:val="single" w:sz="4" w:space="0" w:color="auto"/>
              <w:right w:val="nil"/>
            </w:tcBorders>
          </w:tcPr>
          <w:p w14:paraId="18EA9313" w14:textId="77777777" w:rsidR="00400F22" w:rsidRPr="00233AE2" w:rsidRDefault="00400F22" w:rsidP="00400F22">
            <w:pPr>
              <w:pStyle w:val="Tablerowtext"/>
              <w:rPr>
                <w:rFonts w:eastAsiaTheme="minorEastAsia"/>
                <w:color w:val="000000"/>
                <w:lang w:eastAsia="zh-TW"/>
              </w:rPr>
            </w:pPr>
          </w:p>
        </w:tc>
      </w:tr>
      <w:tr w:rsidR="00400F22" w:rsidRPr="00D5394A" w14:paraId="7C227716" w14:textId="77777777" w:rsidTr="00EC6910">
        <w:trPr>
          <w:cantSplit/>
        </w:trPr>
        <w:tc>
          <w:tcPr>
            <w:tcW w:w="1985" w:type="dxa"/>
            <w:tcBorders>
              <w:top w:val="single" w:sz="4" w:space="0" w:color="auto"/>
              <w:left w:val="nil"/>
              <w:bottom w:val="single" w:sz="4" w:space="0" w:color="auto"/>
              <w:right w:val="nil"/>
            </w:tcBorders>
          </w:tcPr>
          <w:p w14:paraId="65AC2552" w14:textId="32AAB414" w:rsidR="00400F22" w:rsidRDefault="00400F22" w:rsidP="00400F22">
            <w:pPr>
              <w:pStyle w:val="Tablerowtext"/>
              <w:rPr>
                <w:rFonts w:eastAsiaTheme="minorEastAsia"/>
                <w:color w:val="000000"/>
                <w:lang w:eastAsia="zh-TW"/>
              </w:rPr>
            </w:pPr>
            <w:r>
              <w:rPr>
                <w:rFonts w:eastAsiaTheme="minorEastAsia"/>
                <w:color w:val="000000"/>
                <w:lang w:eastAsia="zh-TW"/>
              </w:rPr>
              <w:t>31 January 2019</w:t>
            </w:r>
          </w:p>
        </w:tc>
        <w:tc>
          <w:tcPr>
            <w:tcW w:w="2164" w:type="dxa"/>
            <w:tcBorders>
              <w:top w:val="single" w:sz="4" w:space="0" w:color="auto"/>
              <w:left w:val="nil"/>
              <w:bottom w:val="single" w:sz="4" w:space="0" w:color="auto"/>
              <w:right w:val="nil"/>
            </w:tcBorders>
          </w:tcPr>
          <w:p w14:paraId="1820B78C" w14:textId="3A2A942F"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Ben Is Back</w:t>
            </w:r>
          </w:p>
        </w:tc>
        <w:tc>
          <w:tcPr>
            <w:tcW w:w="1665" w:type="dxa"/>
            <w:tcBorders>
              <w:top w:val="single" w:sz="4" w:space="0" w:color="auto"/>
              <w:left w:val="nil"/>
              <w:bottom w:val="single" w:sz="4" w:space="0" w:color="auto"/>
              <w:right w:val="nil"/>
            </w:tcBorders>
          </w:tcPr>
          <w:p w14:paraId="3A2E39E5" w14:textId="0E839CEE"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1A6FDD56" w14:textId="6A27FF5F"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PG</w:t>
            </w:r>
          </w:p>
        </w:tc>
        <w:tc>
          <w:tcPr>
            <w:tcW w:w="2734" w:type="dxa"/>
            <w:tcBorders>
              <w:top w:val="single" w:sz="4" w:space="0" w:color="auto"/>
              <w:left w:val="nil"/>
              <w:bottom w:val="single" w:sz="4" w:space="0" w:color="auto"/>
              <w:right w:val="nil"/>
            </w:tcBorders>
          </w:tcPr>
          <w:p w14:paraId="508AE93C" w14:textId="1B7CC019" w:rsidR="00400F22" w:rsidRPr="00233AE2" w:rsidRDefault="00400F22" w:rsidP="00400F22">
            <w:pPr>
              <w:pStyle w:val="Tablerowtext"/>
              <w:rPr>
                <w:rFonts w:eastAsiaTheme="minorEastAsia"/>
                <w:color w:val="000000"/>
                <w:lang w:eastAsia="zh-TW"/>
              </w:rPr>
            </w:pPr>
            <w:r w:rsidRPr="008F3366">
              <w:rPr>
                <w:rFonts w:eastAsiaTheme="minorEastAsia"/>
                <w:color w:val="000000"/>
                <w:lang w:eastAsia="zh-TW"/>
              </w:rPr>
              <w:t>Mild themes and violence</w:t>
            </w:r>
          </w:p>
        </w:tc>
      </w:tr>
      <w:tr w:rsidR="00400F22" w:rsidRPr="00D5394A" w14:paraId="1B36BE6F" w14:textId="77777777" w:rsidTr="00EC6910">
        <w:trPr>
          <w:cantSplit/>
        </w:trPr>
        <w:tc>
          <w:tcPr>
            <w:tcW w:w="1985" w:type="dxa"/>
            <w:tcBorders>
              <w:top w:val="single" w:sz="4" w:space="0" w:color="auto"/>
              <w:left w:val="nil"/>
              <w:bottom w:val="single" w:sz="4" w:space="0" w:color="auto"/>
              <w:right w:val="nil"/>
            </w:tcBorders>
          </w:tcPr>
          <w:p w14:paraId="612518BB" w14:textId="2DA87BC9" w:rsidR="00400F22" w:rsidRDefault="00400F22" w:rsidP="00400F22">
            <w:pPr>
              <w:pStyle w:val="Tablerowtext"/>
              <w:rPr>
                <w:rFonts w:eastAsiaTheme="minorEastAsia"/>
                <w:color w:val="000000"/>
                <w:lang w:eastAsia="zh-TW"/>
              </w:rPr>
            </w:pPr>
            <w:r>
              <w:rPr>
                <w:rFonts w:eastAsiaTheme="minorEastAsia"/>
                <w:color w:val="000000"/>
                <w:lang w:eastAsia="zh-TW"/>
              </w:rPr>
              <w:t>31 January 2019</w:t>
            </w:r>
          </w:p>
        </w:tc>
        <w:tc>
          <w:tcPr>
            <w:tcW w:w="2164" w:type="dxa"/>
            <w:tcBorders>
              <w:top w:val="single" w:sz="4" w:space="0" w:color="auto"/>
              <w:left w:val="nil"/>
              <w:bottom w:val="single" w:sz="4" w:space="0" w:color="auto"/>
              <w:right w:val="nil"/>
            </w:tcBorders>
          </w:tcPr>
          <w:p w14:paraId="6732B777" w14:textId="1BE237BB" w:rsidR="00400F22" w:rsidRPr="00233AE2" w:rsidRDefault="00400F22" w:rsidP="00400F22">
            <w:pPr>
              <w:pStyle w:val="Tablerowtext"/>
              <w:rPr>
                <w:rFonts w:eastAsiaTheme="minorEastAsia"/>
                <w:color w:val="000000"/>
                <w:lang w:eastAsia="zh-TW"/>
              </w:rPr>
            </w:pPr>
            <w:r>
              <w:rPr>
                <w:rFonts w:eastAsiaTheme="minorEastAsia"/>
                <w:color w:val="000000"/>
                <w:lang w:eastAsia="zh-TW"/>
              </w:rPr>
              <w:t>The Front Runner</w:t>
            </w:r>
          </w:p>
        </w:tc>
        <w:tc>
          <w:tcPr>
            <w:tcW w:w="1665" w:type="dxa"/>
            <w:tcBorders>
              <w:top w:val="single" w:sz="4" w:space="0" w:color="auto"/>
              <w:left w:val="nil"/>
              <w:bottom w:val="single" w:sz="4" w:space="0" w:color="auto"/>
              <w:right w:val="nil"/>
            </w:tcBorders>
          </w:tcPr>
          <w:p w14:paraId="1FB541E6" w14:textId="5080C0B2"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07ADDD17" w14:textId="766D5C9B"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3407683D" w14:textId="5C868E62" w:rsidR="00400F22" w:rsidRPr="00233AE2" w:rsidRDefault="00400F22" w:rsidP="00400F22">
            <w:pPr>
              <w:pStyle w:val="Tablerowtext"/>
              <w:rPr>
                <w:rFonts w:eastAsiaTheme="minorEastAsia"/>
                <w:color w:val="000000"/>
                <w:lang w:eastAsia="zh-TW"/>
              </w:rPr>
            </w:pPr>
            <w:r w:rsidRPr="008F3366">
              <w:rPr>
                <w:rFonts w:eastAsiaTheme="minorEastAsia"/>
                <w:color w:val="000000"/>
                <w:lang w:eastAsia="zh-TW"/>
              </w:rPr>
              <w:t>Coarse language</w:t>
            </w:r>
          </w:p>
        </w:tc>
      </w:tr>
      <w:tr w:rsidR="00400F22" w:rsidRPr="00D5394A" w14:paraId="1B4FFC2E" w14:textId="77777777" w:rsidTr="00EC6910">
        <w:trPr>
          <w:cantSplit/>
        </w:trPr>
        <w:tc>
          <w:tcPr>
            <w:tcW w:w="1985" w:type="dxa"/>
            <w:tcBorders>
              <w:top w:val="single" w:sz="4" w:space="0" w:color="auto"/>
              <w:left w:val="nil"/>
              <w:bottom w:val="single" w:sz="4" w:space="0" w:color="auto"/>
              <w:right w:val="nil"/>
            </w:tcBorders>
          </w:tcPr>
          <w:p w14:paraId="23DC8EA6" w14:textId="33A1A862" w:rsidR="00400F22" w:rsidRDefault="00400F22" w:rsidP="00400F22">
            <w:pPr>
              <w:pStyle w:val="Tablerowtext"/>
              <w:rPr>
                <w:rFonts w:eastAsiaTheme="minorEastAsia"/>
                <w:color w:val="000000"/>
                <w:lang w:eastAsia="zh-TW"/>
              </w:rPr>
            </w:pPr>
            <w:r>
              <w:rPr>
                <w:rFonts w:eastAsiaTheme="minorEastAsia"/>
                <w:color w:val="000000"/>
                <w:lang w:eastAsia="zh-TW"/>
              </w:rPr>
              <w:t>31 January 2019</w:t>
            </w:r>
          </w:p>
        </w:tc>
        <w:tc>
          <w:tcPr>
            <w:tcW w:w="2164" w:type="dxa"/>
            <w:tcBorders>
              <w:top w:val="single" w:sz="4" w:space="0" w:color="auto"/>
              <w:left w:val="nil"/>
              <w:bottom w:val="single" w:sz="4" w:space="0" w:color="auto"/>
              <w:right w:val="nil"/>
            </w:tcBorders>
          </w:tcPr>
          <w:p w14:paraId="5F59322C" w14:textId="31112AFB"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The </w:t>
            </w:r>
            <w:r w:rsidRPr="00041FF2">
              <w:rPr>
                <w:rFonts w:eastAsiaTheme="minorEastAsia"/>
                <w:color w:val="000000"/>
                <w:lang w:eastAsia="zh-TW"/>
              </w:rPr>
              <w:t>Hate U Give</w:t>
            </w:r>
          </w:p>
        </w:tc>
        <w:tc>
          <w:tcPr>
            <w:tcW w:w="1665" w:type="dxa"/>
            <w:tcBorders>
              <w:top w:val="single" w:sz="4" w:space="0" w:color="auto"/>
              <w:left w:val="nil"/>
              <w:bottom w:val="single" w:sz="4" w:space="0" w:color="auto"/>
              <w:right w:val="nil"/>
            </w:tcBorders>
          </w:tcPr>
          <w:p w14:paraId="7BE6A0D7" w14:textId="7AAAAFCE"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59B556A8" w14:textId="01275CC3"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1CCA634B" w14:textId="5E1E601B" w:rsidR="00400F22" w:rsidRPr="00233AE2" w:rsidRDefault="00400F22" w:rsidP="00400F22">
            <w:pPr>
              <w:pStyle w:val="Tablerowtext"/>
              <w:rPr>
                <w:rFonts w:eastAsiaTheme="minorEastAsia"/>
                <w:color w:val="000000"/>
                <w:lang w:eastAsia="zh-TW"/>
              </w:rPr>
            </w:pPr>
            <w:r w:rsidRPr="008F3366">
              <w:rPr>
                <w:rFonts w:eastAsiaTheme="minorEastAsia"/>
                <w:color w:val="000000"/>
                <w:lang w:eastAsia="zh-TW"/>
              </w:rPr>
              <w:t>Mature themes, violence and coarse language</w:t>
            </w:r>
          </w:p>
        </w:tc>
      </w:tr>
      <w:tr w:rsidR="00400F22" w:rsidRPr="00D5394A" w14:paraId="333261B2" w14:textId="77777777" w:rsidTr="00EC6910">
        <w:trPr>
          <w:cantSplit/>
        </w:trPr>
        <w:tc>
          <w:tcPr>
            <w:tcW w:w="1985" w:type="dxa"/>
            <w:tcBorders>
              <w:top w:val="single" w:sz="4" w:space="0" w:color="auto"/>
              <w:left w:val="nil"/>
              <w:bottom w:val="single" w:sz="4" w:space="0" w:color="auto"/>
              <w:right w:val="nil"/>
            </w:tcBorders>
          </w:tcPr>
          <w:p w14:paraId="5324E37A" w14:textId="5BC593B0" w:rsidR="00400F22" w:rsidRDefault="00400F22" w:rsidP="00400F22">
            <w:pPr>
              <w:pStyle w:val="Tablerowtext"/>
              <w:rPr>
                <w:rFonts w:eastAsiaTheme="minorEastAsia"/>
                <w:color w:val="000000"/>
                <w:lang w:eastAsia="zh-TW"/>
              </w:rPr>
            </w:pPr>
            <w:r>
              <w:rPr>
                <w:rFonts w:eastAsiaTheme="minorEastAsia"/>
                <w:color w:val="000000"/>
                <w:lang w:eastAsia="zh-TW"/>
              </w:rPr>
              <w:t>31 January 2019</w:t>
            </w:r>
          </w:p>
        </w:tc>
        <w:tc>
          <w:tcPr>
            <w:tcW w:w="2164" w:type="dxa"/>
            <w:tcBorders>
              <w:top w:val="single" w:sz="4" w:space="0" w:color="auto"/>
              <w:left w:val="nil"/>
              <w:bottom w:val="single" w:sz="4" w:space="0" w:color="auto"/>
              <w:right w:val="nil"/>
            </w:tcBorders>
          </w:tcPr>
          <w:p w14:paraId="4937AE97" w14:textId="4E59DFA6"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King Of Thieves</w:t>
            </w:r>
          </w:p>
        </w:tc>
        <w:tc>
          <w:tcPr>
            <w:tcW w:w="1665" w:type="dxa"/>
            <w:tcBorders>
              <w:top w:val="single" w:sz="4" w:space="0" w:color="auto"/>
              <w:left w:val="nil"/>
              <w:bottom w:val="single" w:sz="4" w:space="0" w:color="auto"/>
              <w:right w:val="nil"/>
            </w:tcBorders>
          </w:tcPr>
          <w:p w14:paraId="7831BD94" w14:textId="68E5C190"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4" w:space="0" w:color="auto"/>
              <w:right w:val="nil"/>
            </w:tcBorders>
          </w:tcPr>
          <w:p w14:paraId="2742D818" w14:textId="513F9E7B"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4" w:space="0" w:color="auto"/>
              <w:right w:val="nil"/>
            </w:tcBorders>
          </w:tcPr>
          <w:p w14:paraId="4A68D7FA" w14:textId="10AFC77A" w:rsidR="00400F22" w:rsidRPr="00233AE2" w:rsidRDefault="00400F22" w:rsidP="00400F22">
            <w:pPr>
              <w:pStyle w:val="Tablerowtext"/>
              <w:rPr>
                <w:rFonts w:eastAsiaTheme="minorEastAsia"/>
                <w:color w:val="000000"/>
                <w:lang w:eastAsia="zh-TW"/>
              </w:rPr>
            </w:pPr>
            <w:r>
              <w:rPr>
                <w:rFonts w:eastAsiaTheme="minorEastAsia"/>
                <w:color w:val="000000"/>
                <w:lang w:eastAsia="zh-TW"/>
              </w:rPr>
              <w:t xml:space="preserve">Coarse language </w:t>
            </w:r>
          </w:p>
        </w:tc>
      </w:tr>
      <w:tr w:rsidR="00400F22" w:rsidRPr="00D5394A" w14:paraId="5ED40B28" w14:textId="77777777" w:rsidTr="00EC6910">
        <w:trPr>
          <w:cantSplit/>
        </w:trPr>
        <w:tc>
          <w:tcPr>
            <w:tcW w:w="1985" w:type="dxa"/>
            <w:tcBorders>
              <w:top w:val="single" w:sz="4" w:space="0" w:color="auto"/>
              <w:left w:val="nil"/>
              <w:bottom w:val="single" w:sz="12" w:space="0" w:color="auto"/>
              <w:right w:val="nil"/>
            </w:tcBorders>
          </w:tcPr>
          <w:p w14:paraId="4612909D" w14:textId="45BFA9D8" w:rsidR="00400F22" w:rsidRDefault="00400F22" w:rsidP="00400F22">
            <w:pPr>
              <w:pStyle w:val="Tablerowtext"/>
              <w:rPr>
                <w:rFonts w:eastAsiaTheme="minorEastAsia"/>
                <w:color w:val="000000"/>
                <w:lang w:eastAsia="zh-TW"/>
              </w:rPr>
            </w:pPr>
            <w:r>
              <w:rPr>
                <w:rFonts w:eastAsiaTheme="minorEastAsia"/>
                <w:color w:val="000000"/>
                <w:lang w:eastAsia="zh-TW"/>
              </w:rPr>
              <w:t>31 January 2019</w:t>
            </w:r>
          </w:p>
        </w:tc>
        <w:tc>
          <w:tcPr>
            <w:tcW w:w="2164" w:type="dxa"/>
            <w:tcBorders>
              <w:top w:val="single" w:sz="4" w:space="0" w:color="auto"/>
              <w:left w:val="nil"/>
              <w:bottom w:val="single" w:sz="12" w:space="0" w:color="auto"/>
              <w:right w:val="nil"/>
            </w:tcBorders>
          </w:tcPr>
          <w:p w14:paraId="5142BF69" w14:textId="684ABC01" w:rsidR="00400F22" w:rsidRPr="00233AE2" w:rsidRDefault="00400F22" w:rsidP="00400F22">
            <w:pPr>
              <w:pStyle w:val="Tablerowtext"/>
              <w:rPr>
                <w:rFonts w:eastAsiaTheme="minorEastAsia"/>
                <w:color w:val="000000"/>
                <w:lang w:eastAsia="zh-TW"/>
              </w:rPr>
            </w:pPr>
            <w:r w:rsidRPr="00041FF2">
              <w:rPr>
                <w:rFonts w:eastAsiaTheme="minorEastAsia"/>
                <w:color w:val="000000"/>
                <w:lang w:eastAsia="zh-TW"/>
              </w:rPr>
              <w:t xml:space="preserve">Welcome To </w:t>
            </w:r>
            <w:proofErr w:type="spellStart"/>
            <w:r w:rsidRPr="00041FF2">
              <w:rPr>
                <w:rFonts w:eastAsiaTheme="minorEastAsia"/>
                <w:color w:val="000000"/>
                <w:lang w:eastAsia="zh-TW"/>
              </w:rPr>
              <w:t>Marwen</w:t>
            </w:r>
            <w:proofErr w:type="spellEnd"/>
          </w:p>
        </w:tc>
        <w:tc>
          <w:tcPr>
            <w:tcW w:w="1665" w:type="dxa"/>
            <w:tcBorders>
              <w:top w:val="single" w:sz="4" w:space="0" w:color="auto"/>
              <w:left w:val="nil"/>
              <w:bottom w:val="single" w:sz="12" w:space="0" w:color="auto"/>
              <w:right w:val="nil"/>
            </w:tcBorders>
          </w:tcPr>
          <w:p w14:paraId="08B5F9F6" w14:textId="161B59D8" w:rsidR="00400F22" w:rsidRPr="00233AE2" w:rsidRDefault="00400F22" w:rsidP="00400F22">
            <w:pPr>
              <w:pStyle w:val="Tablerowtext"/>
              <w:rPr>
                <w:rFonts w:eastAsiaTheme="minorEastAsia"/>
                <w:color w:val="000000"/>
                <w:lang w:eastAsia="zh-TW"/>
              </w:rPr>
            </w:pPr>
            <w:r>
              <w:rPr>
                <w:rFonts w:eastAsiaTheme="minorEastAsia"/>
                <w:color w:val="000000"/>
                <w:lang w:eastAsia="zh-TW"/>
              </w:rPr>
              <w:t>Drama</w:t>
            </w:r>
          </w:p>
        </w:tc>
        <w:tc>
          <w:tcPr>
            <w:tcW w:w="812" w:type="dxa"/>
            <w:tcBorders>
              <w:top w:val="single" w:sz="4" w:space="0" w:color="auto"/>
              <w:left w:val="nil"/>
              <w:bottom w:val="single" w:sz="12" w:space="0" w:color="auto"/>
              <w:right w:val="nil"/>
            </w:tcBorders>
          </w:tcPr>
          <w:p w14:paraId="48430B8A" w14:textId="32526107" w:rsidR="00400F22" w:rsidRPr="00233AE2" w:rsidRDefault="00400F22" w:rsidP="00400F22">
            <w:pPr>
              <w:pStyle w:val="Tablerowtext"/>
              <w:jc w:val="center"/>
              <w:rPr>
                <w:rFonts w:eastAsiaTheme="minorEastAsia"/>
                <w:color w:val="000000"/>
                <w:lang w:eastAsia="zh-TW"/>
              </w:rPr>
            </w:pPr>
            <w:r>
              <w:rPr>
                <w:rFonts w:eastAsiaTheme="minorEastAsia"/>
                <w:color w:val="000000"/>
                <w:lang w:eastAsia="zh-TW"/>
              </w:rPr>
              <w:t>M</w:t>
            </w:r>
          </w:p>
        </w:tc>
        <w:tc>
          <w:tcPr>
            <w:tcW w:w="2734" w:type="dxa"/>
            <w:tcBorders>
              <w:top w:val="single" w:sz="4" w:space="0" w:color="auto"/>
              <w:left w:val="nil"/>
              <w:bottom w:val="single" w:sz="12" w:space="0" w:color="auto"/>
              <w:right w:val="nil"/>
            </w:tcBorders>
          </w:tcPr>
          <w:p w14:paraId="4F1E7750" w14:textId="1D610DCE" w:rsidR="00400F22" w:rsidRPr="00233AE2" w:rsidRDefault="00400F22" w:rsidP="00400F22">
            <w:pPr>
              <w:pStyle w:val="Tablerowtext"/>
              <w:rPr>
                <w:rFonts w:eastAsiaTheme="minorEastAsia"/>
                <w:color w:val="000000"/>
                <w:lang w:eastAsia="zh-TW"/>
              </w:rPr>
            </w:pPr>
            <w:r w:rsidRPr="008F3366">
              <w:rPr>
                <w:rFonts w:eastAsiaTheme="minorEastAsia"/>
                <w:color w:val="000000"/>
                <w:lang w:eastAsia="zh-TW"/>
              </w:rPr>
              <w:t>Mature themes and violence</w:t>
            </w:r>
          </w:p>
        </w:tc>
      </w:tr>
    </w:tbl>
    <w:p w14:paraId="7891C88B" w14:textId="77777777" w:rsidR="00A55279" w:rsidRDefault="00A55279" w:rsidP="00400F22"/>
    <w:p w14:paraId="06251072" w14:textId="7BF41435" w:rsidR="00A058C0" w:rsidRPr="00233AE2" w:rsidRDefault="00A058C0" w:rsidP="00400F22">
      <w:r w:rsidRPr="00233AE2">
        <w:t xml:space="preserve">Other films which the Board found </w:t>
      </w:r>
      <w:r w:rsidR="00A55279">
        <w:t>memorable during 2018 included:</w:t>
      </w:r>
    </w:p>
    <w:p w14:paraId="56F48987" w14:textId="77777777" w:rsidR="00A058C0" w:rsidRPr="00233AE2" w:rsidRDefault="00A058C0" w:rsidP="00A058C0">
      <w:pPr>
        <w:rPr>
          <w:color w:val="000000"/>
        </w:rPr>
      </w:pPr>
      <w:r w:rsidRPr="00233AE2">
        <w:rPr>
          <w:b/>
          <w:i/>
          <w:color w:val="000000"/>
        </w:rPr>
        <w:t>Goosebumps 2 Haunted Halloween</w:t>
      </w:r>
      <w:r w:rsidRPr="00233AE2">
        <w:rPr>
          <w:color w:val="000000"/>
        </w:rPr>
        <w:t xml:space="preserve"> (PG, Mild supernatural themes); </w:t>
      </w:r>
      <w:r w:rsidRPr="00233AE2">
        <w:rPr>
          <w:b/>
          <w:i/>
          <w:color w:val="000000"/>
        </w:rPr>
        <w:t xml:space="preserve">Le Retour du </w:t>
      </w:r>
      <w:proofErr w:type="spellStart"/>
      <w:r w:rsidRPr="00233AE2">
        <w:rPr>
          <w:b/>
          <w:i/>
          <w:color w:val="000000"/>
        </w:rPr>
        <w:t>Heros</w:t>
      </w:r>
      <w:proofErr w:type="spellEnd"/>
      <w:r w:rsidRPr="00233AE2">
        <w:rPr>
          <w:b/>
          <w:i/>
          <w:color w:val="000000"/>
        </w:rPr>
        <w:t xml:space="preserve"> AKA The Return of the Hero</w:t>
      </w:r>
      <w:r w:rsidRPr="00233AE2">
        <w:rPr>
          <w:color w:val="000000"/>
        </w:rPr>
        <w:t xml:space="preserve"> (M, Sex scenes); </w:t>
      </w:r>
      <w:r w:rsidRPr="00233AE2">
        <w:rPr>
          <w:b/>
          <w:i/>
          <w:color w:val="000000"/>
        </w:rPr>
        <w:t>On the Basis of Sex</w:t>
      </w:r>
      <w:r w:rsidRPr="00233AE2">
        <w:rPr>
          <w:color w:val="000000"/>
        </w:rPr>
        <w:t xml:space="preserve"> (M, Coarse language); </w:t>
      </w:r>
      <w:r w:rsidRPr="00233AE2">
        <w:rPr>
          <w:b/>
          <w:i/>
          <w:color w:val="000000"/>
        </w:rPr>
        <w:t>Roma</w:t>
      </w:r>
      <w:r w:rsidRPr="00233AE2">
        <w:rPr>
          <w:color w:val="000000"/>
        </w:rPr>
        <w:t xml:space="preserve"> (MA 15+, Strong themes and nudity); </w:t>
      </w:r>
      <w:r w:rsidRPr="00233AE2">
        <w:rPr>
          <w:b/>
          <w:i/>
          <w:color w:val="000000"/>
        </w:rPr>
        <w:t>Sorry to Bother You</w:t>
      </w:r>
      <w:r w:rsidRPr="00233AE2">
        <w:rPr>
          <w:color w:val="000000"/>
        </w:rPr>
        <w:t xml:space="preserve"> (MA 15+, Strong sex scenes, coarse language, drug use and nudity); </w:t>
      </w:r>
      <w:r w:rsidRPr="00233AE2">
        <w:rPr>
          <w:b/>
          <w:i/>
          <w:color w:val="000000"/>
        </w:rPr>
        <w:t>The Price of Everything</w:t>
      </w:r>
      <w:r w:rsidRPr="00233AE2">
        <w:rPr>
          <w:color w:val="000000"/>
        </w:rPr>
        <w:t xml:space="preserve"> (M, Coarse language and nudity); </w:t>
      </w:r>
      <w:r w:rsidRPr="00233AE2">
        <w:rPr>
          <w:b/>
          <w:i/>
          <w:color w:val="000000"/>
        </w:rPr>
        <w:t>They Shall Not Grow Old</w:t>
      </w:r>
      <w:r w:rsidRPr="00233AE2">
        <w:rPr>
          <w:color w:val="000000"/>
        </w:rPr>
        <w:t xml:space="preserve"> (MA 15+, Strong war themes and injury detail); </w:t>
      </w:r>
      <w:r w:rsidRPr="00233AE2">
        <w:rPr>
          <w:b/>
          <w:i/>
          <w:color w:val="000000"/>
        </w:rPr>
        <w:t>Three Billboards Outside Ebbing, Missouri</w:t>
      </w:r>
      <w:r w:rsidRPr="00233AE2">
        <w:rPr>
          <w:color w:val="000000"/>
        </w:rPr>
        <w:t xml:space="preserve"> (MA 15+, Strong themes and coarse language. </w:t>
      </w:r>
      <w:r w:rsidRPr="00233AE2">
        <w:rPr>
          <w:b/>
          <w:i/>
          <w:color w:val="000000"/>
        </w:rPr>
        <w:t>Venom</w:t>
      </w:r>
      <w:r w:rsidRPr="00233AE2">
        <w:rPr>
          <w:color w:val="000000"/>
        </w:rPr>
        <w:t xml:space="preserve"> (M, Science fiction themes, violence and coarse language); </w:t>
      </w:r>
      <w:r w:rsidRPr="00233AE2">
        <w:rPr>
          <w:b/>
          <w:i/>
          <w:color w:val="000000"/>
        </w:rPr>
        <w:t>Who’s Watching Oliver</w:t>
      </w:r>
      <w:r w:rsidRPr="00233AE2">
        <w:rPr>
          <w:color w:val="000000"/>
        </w:rPr>
        <w:t xml:space="preserve"> (MA 15+, Strong themes, sexual and sexualised violence and coarse language); </w:t>
      </w:r>
      <w:r w:rsidRPr="00233AE2">
        <w:rPr>
          <w:b/>
          <w:i/>
          <w:color w:val="000000"/>
        </w:rPr>
        <w:t>You Were Never Really Here</w:t>
      </w:r>
      <w:r w:rsidRPr="00233AE2">
        <w:rPr>
          <w:color w:val="000000"/>
        </w:rPr>
        <w:t xml:space="preserve"> (MA 15+, Strong themes and violence).</w:t>
      </w:r>
    </w:p>
    <w:p w14:paraId="687A204D" w14:textId="3C02D012" w:rsidR="00A058C0" w:rsidRPr="00233AE2" w:rsidRDefault="00A058C0" w:rsidP="006E3811">
      <w:pPr>
        <w:pStyle w:val="Heading2"/>
      </w:pPr>
      <w:r w:rsidRPr="00233AE2">
        <w:t xml:space="preserve">Games </w:t>
      </w:r>
      <w:r w:rsidR="00EC6910">
        <w:t>r</w:t>
      </w:r>
      <w:r w:rsidRPr="00233AE2">
        <w:t>eleases</w:t>
      </w:r>
    </w:p>
    <w:p w14:paraId="30361E7D" w14:textId="7A60BE2A" w:rsidR="00A058C0" w:rsidRDefault="00A058C0" w:rsidP="00A058C0">
      <w:pPr>
        <w:rPr>
          <w:color w:val="000000"/>
        </w:rPr>
      </w:pPr>
      <w:r w:rsidRPr="00233AE2">
        <w:rPr>
          <w:color w:val="000000"/>
        </w:rPr>
        <w:t xml:space="preserve">The games are divided into </w:t>
      </w:r>
      <w:r w:rsidR="006E3811">
        <w:rPr>
          <w:color w:val="000000"/>
        </w:rPr>
        <w:t>three</w:t>
      </w:r>
      <w:r w:rsidRPr="00233AE2">
        <w:rPr>
          <w:color w:val="000000"/>
        </w:rPr>
        <w:t xml:space="preserve"> lists: Australian-made; Recent and Upcoming</w:t>
      </w:r>
      <w:r>
        <w:rPr>
          <w:color w:val="000000"/>
        </w:rPr>
        <w:t>;</w:t>
      </w:r>
      <w:r w:rsidRPr="008C5D86">
        <w:rPr>
          <w:color w:val="000000"/>
        </w:rPr>
        <w:t xml:space="preserve"> </w:t>
      </w:r>
      <w:r w:rsidRPr="00233AE2">
        <w:rPr>
          <w:color w:val="000000"/>
        </w:rPr>
        <w:t xml:space="preserve">and </w:t>
      </w:r>
      <w:r>
        <w:rPr>
          <w:color w:val="000000"/>
        </w:rPr>
        <w:t>Popular.</w:t>
      </w:r>
    </w:p>
    <w:p w14:paraId="5A9CAAE0" w14:textId="69591069" w:rsidR="00713FF3" w:rsidRDefault="00713FF3" w:rsidP="00713FF3">
      <w:pPr>
        <w:pStyle w:val="Tablefigureheading"/>
      </w:pPr>
      <w:r w:rsidRPr="00EC6910">
        <w:t>Australian-made games</w:t>
      </w:r>
    </w:p>
    <w:tbl>
      <w:tblPr>
        <w:tblStyle w:val="TableGrid"/>
        <w:tblW w:w="930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Australian-made games details."/>
      </w:tblPr>
      <w:tblGrid>
        <w:gridCol w:w="2552"/>
        <w:gridCol w:w="2279"/>
        <w:gridCol w:w="979"/>
        <w:gridCol w:w="3497"/>
      </w:tblGrid>
      <w:tr w:rsidR="00713FF3" w:rsidRPr="00D5394A" w14:paraId="1F581828" w14:textId="77777777" w:rsidTr="00564EF9">
        <w:trPr>
          <w:cantSplit/>
          <w:tblHeader/>
        </w:trPr>
        <w:tc>
          <w:tcPr>
            <w:tcW w:w="2552" w:type="dxa"/>
            <w:tcBorders>
              <w:top w:val="single" w:sz="4" w:space="0" w:color="auto"/>
              <w:left w:val="nil"/>
              <w:bottom w:val="thickThinLargeGap" w:sz="24" w:space="0" w:color="auto"/>
              <w:right w:val="nil"/>
            </w:tcBorders>
            <w:shd w:val="clear" w:color="auto" w:fill="E4E4E4"/>
          </w:tcPr>
          <w:p w14:paraId="5AE8AC7B" w14:textId="77777777" w:rsidR="00713FF3" w:rsidRPr="00D5394A" w:rsidRDefault="00713FF3" w:rsidP="00564EF9">
            <w:pPr>
              <w:pStyle w:val="Tableheadingrow"/>
            </w:pPr>
            <w:r>
              <w:t>Game title</w:t>
            </w:r>
          </w:p>
        </w:tc>
        <w:tc>
          <w:tcPr>
            <w:tcW w:w="2279" w:type="dxa"/>
            <w:tcBorders>
              <w:top w:val="single" w:sz="4" w:space="0" w:color="auto"/>
              <w:left w:val="nil"/>
              <w:bottom w:val="thickThinLargeGap" w:sz="24" w:space="0" w:color="auto"/>
              <w:right w:val="nil"/>
            </w:tcBorders>
            <w:shd w:val="clear" w:color="auto" w:fill="E4E4E4"/>
          </w:tcPr>
          <w:p w14:paraId="2B2DD875" w14:textId="77777777" w:rsidR="00713FF3" w:rsidRPr="00242500" w:rsidRDefault="00713FF3" w:rsidP="00564EF9">
            <w:pPr>
              <w:pStyle w:val="Tableheadingrow"/>
            </w:pPr>
            <w:r>
              <w:t>Platform</w:t>
            </w:r>
          </w:p>
        </w:tc>
        <w:tc>
          <w:tcPr>
            <w:tcW w:w="979" w:type="dxa"/>
            <w:tcBorders>
              <w:top w:val="single" w:sz="4" w:space="0" w:color="auto"/>
              <w:left w:val="nil"/>
              <w:bottom w:val="thickThinLargeGap" w:sz="24" w:space="0" w:color="auto"/>
              <w:right w:val="nil"/>
            </w:tcBorders>
            <w:shd w:val="clear" w:color="auto" w:fill="E4E4E4"/>
          </w:tcPr>
          <w:p w14:paraId="18D5B7F4" w14:textId="77777777" w:rsidR="00713FF3" w:rsidRPr="00D5394A" w:rsidRDefault="00713FF3" w:rsidP="00564EF9">
            <w:pPr>
              <w:pStyle w:val="Tableheadingrow"/>
              <w:jc w:val="center"/>
            </w:pPr>
            <w:r>
              <w:t>Rating</w:t>
            </w:r>
          </w:p>
        </w:tc>
        <w:tc>
          <w:tcPr>
            <w:tcW w:w="3497" w:type="dxa"/>
            <w:tcBorders>
              <w:top w:val="single" w:sz="4" w:space="0" w:color="auto"/>
              <w:left w:val="nil"/>
              <w:bottom w:val="thickThinLargeGap" w:sz="24" w:space="0" w:color="auto"/>
              <w:right w:val="nil"/>
            </w:tcBorders>
            <w:shd w:val="clear" w:color="auto" w:fill="E4E4E4"/>
          </w:tcPr>
          <w:p w14:paraId="59FECF00" w14:textId="77777777" w:rsidR="00713FF3" w:rsidRPr="00D5394A" w:rsidRDefault="00713FF3" w:rsidP="00564EF9">
            <w:pPr>
              <w:pStyle w:val="Tableheadingrow"/>
            </w:pPr>
            <w:r>
              <w:t>Consumer advice</w:t>
            </w:r>
          </w:p>
        </w:tc>
      </w:tr>
      <w:tr w:rsidR="00713FF3" w:rsidRPr="00D5394A" w14:paraId="10C132EC" w14:textId="77777777" w:rsidTr="00564EF9">
        <w:trPr>
          <w:cantSplit/>
        </w:trPr>
        <w:tc>
          <w:tcPr>
            <w:tcW w:w="2552" w:type="dxa"/>
            <w:tcBorders>
              <w:top w:val="single" w:sz="4" w:space="0" w:color="auto"/>
              <w:left w:val="nil"/>
              <w:bottom w:val="single" w:sz="4" w:space="0" w:color="auto"/>
              <w:right w:val="nil"/>
            </w:tcBorders>
          </w:tcPr>
          <w:p w14:paraId="11A37241" w14:textId="77777777" w:rsidR="00713FF3" w:rsidRPr="00D5394A" w:rsidRDefault="00713FF3" w:rsidP="00564EF9">
            <w:pPr>
              <w:pStyle w:val="Tablerowtext"/>
            </w:pPr>
            <w:r w:rsidRPr="00233AE2">
              <w:rPr>
                <w:rFonts w:eastAsiaTheme="minorEastAsia"/>
                <w:color w:val="000000"/>
                <w:lang w:eastAsia="zh-TW"/>
              </w:rPr>
              <w:t>Big Bash Boom</w:t>
            </w:r>
          </w:p>
        </w:tc>
        <w:tc>
          <w:tcPr>
            <w:tcW w:w="2279" w:type="dxa"/>
            <w:tcBorders>
              <w:top w:val="single" w:sz="4" w:space="0" w:color="auto"/>
              <w:left w:val="nil"/>
              <w:bottom w:val="single" w:sz="4" w:space="0" w:color="auto"/>
              <w:right w:val="nil"/>
            </w:tcBorders>
          </w:tcPr>
          <w:p w14:paraId="4662D22C" w14:textId="77777777" w:rsidR="00713FF3" w:rsidRPr="00242500" w:rsidRDefault="00713FF3" w:rsidP="00564EF9">
            <w:pPr>
              <w:pStyle w:val="Tablerowt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5825C26A" w14:textId="77777777" w:rsidR="00713FF3" w:rsidRPr="00D5394A" w:rsidRDefault="00713FF3" w:rsidP="00564EF9">
            <w:pPr>
              <w:pStyle w:val="Tablerowt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3BA053F2" w14:textId="77777777" w:rsidR="00713FF3" w:rsidRPr="00D5394A" w:rsidRDefault="00713FF3" w:rsidP="00564EF9">
            <w:pPr>
              <w:pStyle w:val="Tablerowtext"/>
            </w:pPr>
            <w:r w:rsidRPr="00233AE2">
              <w:rPr>
                <w:rFonts w:eastAsiaTheme="minorEastAsia"/>
                <w:color w:val="000000"/>
                <w:lang w:eastAsia="zh-TW"/>
              </w:rPr>
              <w:t>General, online interactivity</w:t>
            </w:r>
          </w:p>
        </w:tc>
      </w:tr>
      <w:tr w:rsidR="00713FF3" w:rsidRPr="00D5394A" w14:paraId="3BE223F3" w14:textId="77777777" w:rsidTr="00564EF9">
        <w:trPr>
          <w:cantSplit/>
        </w:trPr>
        <w:tc>
          <w:tcPr>
            <w:tcW w:w="2552" w:type="dxa"/>
            <w:tcBorders>
              <w:top w:val="single" w:sz="4" w:space="0" w:color="auto"/>
              <w:left w:val="nil"/>
              <w:bottom w:val="single" w:sz="4" w:space="0" w:color="auto"/>
              <w:right w:val="nil"/>
            </w:tcBorders>
          </w:tcPr>
          <w:p w14:paraId="5ECB5090" w14:textId="77777777" w:rsidR="00713FF3" w:rsidRPr="00D5394A" w:rsidRDefault="00713FF3" w:rsidP="00564EF9">
            <w:pPr>
              <w:pStyle w:val="Tablerowtext"/>
            </w:pPr>
            <w:r w:rsidRPr="00233AE2">
              <w:rPr>
                <w:rFonts w:eastAsiaTheme="minorEastAsia"/>
                <w:color w:val="000000"/>
                <w:lang w:eastAsia="zh-TW"/>
              </w:rPr>
              <w:t>Florence</w:t>
            </w:r>
          </w:p>
        </w:tc>
        <w:tc>
          <w:tcPr>
            <w:tcW w:w="2279" w:type="dxa"/>
            <w:tcBorders>
              <w:top w:val="single" w:sz="4" w:space="0" w:color="auto"/>
              <w:left w:val="nil"/>
              <w:bottom w:val="single" w:sz="4" w:space="0" w:color="auto"/>
              <w:right w:val="nil"/>
            </w:tcBorders>
          </w:tcPr>
          <w:p w14:paraId="38DE936F" w14:textId="77777777" w:rsidR="00713FF3" w:rsidRPr="00242500" w:rsidRDefault="00713FF3" w:rsidP="00564EF9">
            <w:pPr>
              <w:pStyle w:val="Tablerowtext"/>
            </w:pPr>
            <w:r w:rsidRPr="00233AE2">
              <w:rPr>
                <w:rFonts w:eastAsiaTheme="minorEastAsia"/>
                <w:color w:val="000000"/>
                <w:lang w:eastAsia="zh-TW"/>
              </w:rPr>
              <w:t>Android, iOS</w:t>
            </w:r>
          </w:p>
        </w:tc>
        <w:tc>
          <w:tcPr>
            <w:tcW w:w="979" w:type="dxa"/>
            <w:tcBorders>
              <w:top w:val="single" w:sz="4" w:space="0" w:color="auto"/>
              <w:left w:val="nil"/>
              <w:bottom w:val="single" w:sz="4" w:space="0" w:color="auto"/>
              <w:right w:val="nil"/>
            </w:tcBorders>
          </w:tcPr>
          <w:p w14:paraId="4DCACB1C" w14:textId="77777777" w:rsidR="00713FF3" w:rsidRPr="00D5394A" w:rsidRDefault="00713FF3" w:rsidP="00564EF9">
            <w:pPr>
              <w:pStyle w:val="Tablerowt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77DEDD71" w14:textId="77777777" w:rsidR="00713FF3" w:rsidRPr="00D5394A" w:rsidRDefault="00713FF3" w:rsidP="00564EF9">
            <w:pPr>
              <w:pStyle w:val="Tablerowtext"/>
            </w:pPr>
            <w:r w:rsidRPr="00233AE2">
              <w:rPr>
                <w:rFonts w:eastAsiaTheme="minorEastAsia"/>
                <w:color w:val="000000"/>
                <w:lang w:eastAsia="zh-TW"/>
              </w:rPr>
              <w:t>General</w:t>
            </w:r>
          </w:p>
        </w:tc>
      </w:tr>
      <w:tr w:rsidR="00713FF3" w:rsidRPr="00D5394A" w14:paraId="6493C550" w14:textId="77777777" w:rsidTr="00564EF9">
        <w:trPr>
          <w:cantSplit/>
        </w:trPr>
        <w:tc>
          <w:tcPr>
            <w:tcW w:w="2552" w:type="dxa"/>
            <w:tcBorders>
              <w:top w:val="single" w:sz="4" w:space="0" w:color="auto"/>
              <w:left w:val="nil"/>
              <w:bottom w:val="single" w:sz="4" w:space="0" w:color="auto"/>
              <w:right w:val="nil"/>
            </w:tcBorders>
          </w:tcPr>
          <w:p w14:paraId="6D89EA54" w14:textId="77777777" w:rsidR="00713FF3" w:rsidRPr="00D5394A" w:rsidRDefault="00713FF3" w:rsidP="00564EF9">
            <w:pPr>
              <w:pStyle w:val="Tablerowtext"/>
            </w:pPr>
            <w:r w:rsidRPr="00233AE2">
              <w:rPr>
                <w:rFonts w:eastAsiaTheme="minorEastAsia"/>
                <w:color w:val="000000"/>
                <w:lang w:eastAsia="zh-TW"/>
              </w:rPr>
              <w:t xml:space="preserve">The Gardens Between </w:t>
            </w:r>
          </w:p>
        </w:tc>
        <w:tc>
          <w:tcPr>
            <w:tcW w:w="2279" w:type="dxa"/>
            <w:tcBorders>
              <w:top w:val="single" w:sz="4" w:space="0" w:color="auto"/>
              <w:left w:val="nil"/>
              <w:bottom w:val="single" w:sz="4" w:space="0" w:color="auto"/>
              <w:right w:val="nil"/>
            </w:tcBorders>
          </w:tcPr>
          <w:p w14:paraId="5EEF9C8A" w14:textId="77777777" w:rsidR="00713FF3" w:rsidRPr="00242500" w:rsidRDefault="00713FF3" w:rsidP="00564EF9">
            <w:pPr>
              <w:pStyle w:val="Tablerowt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29553612" w14:textId="77777777" w:rsidR="00713FF3" w:rsidRPr="00D5394A" w:rsidRDefault="00713FF3" w:rsidP="00564EF9">
            <w:pPr>
              <w:pStyle w:val="Tablerowt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45082582" w14:textId="77777777" w:rsidR="00713FF3" w:rsidRPr="00D5394A" w:rsidRDefault="00713FF3" w:rsidP="00564EF9">
            <w:pPr>
              <w:pStyle w:val="Tablerowtext"/>
            </w:pPr>
            <w:r w:rsidRPr="00233AE2">
              <w:rPr>
                <w:rFonts w:eastAsiaTheme="minorEastAsia"/>
                <w:color w:val="000000"/>
                <w:lang w:eastAsia="zh-TW"/>
              </w:rPr>
              <w:t>General</w:t>
            </w:r>
          </w:p>
        </w:tc>
      </w:tr>
      <w:tr w:rsidR="00713FF3" w:rsidRPr="00D5394A" w14:paraId="52488405" w14:textId="77777777" w:rsidTr="00564EF9">
        <w:trPr>
          <w:cantSplit/>
        </w:trPr>
        <w:tc>
          <w:tcPr>
            <w:tcW w:w="2552" w:type="dxa"/>
            <w:tcBorders>
              <w:top w:val="single" w:sz="4" w:space="0" w:color="auto"/>
              <w:left w:val="nil"/>
              <w:bottom w:val="single" w:sz="12" w:space="0" w:color="auto"/>
              <w:right w:val="nil"/>
            </w:tcBorders>
          </w:tcPr>
          <w:p w14:paraId="42894CC3" w14:textId="603B0C1B" w:rsidR="00713FF3" w:rsidRPr="00D5394A" w:rsidRDefault="00713FF3" w:rsidP="00713FF3">
            <w:pPr>
              <w:pStyle w:val="Tablerowtext"/>
            </w:pPr>
            <w:r w:rsidRPr="00233AE2">
              <w:rPr>
                <w:rFonts w:eastAsiaTheme="minorEastAsia"/>
                <w:color w:val="000000"/>
                <w:lang w:eastAsia="zh-TW"/>
              </w:rPr>
              <w:t>Colin Thiele’s Storm Boy</w:t>
            </w:r>
          </w:p>
        </w:tc>
        <w:tc>
          <w:tcPr>
            <w:tcW w:w="2279" w:type="dxa"/>
            <w:tcBorders>
              <w:top w:val="single" w:sz="4" w:space="0" w:color="auto"/>
              <w:left w:val="nil"/>
              <w:bottom w:val="single" w:sz="12" w:space="0" w:color="auto"/>
              <w:right w:val="nil"/>
            </w:tcBorders>
          </w:tcPr>
          <w:p w14:paraId="2852BA25" w14:textId="544C42C5" w:rsidR="00713FF3" w:rsidRPr="00242500" w:rsidRDefault="00713FF3" w:rsidP="00713FF3">
            <w:pPr>
              <w:pStyle w:val="Tablerowtext"/>
            </w:pPr>
            <w:r w:rsidRPr="00233AE2">
              <w:rPr>
                <w:rFonts w:eastAsiaTheme="minorEastAsia"/>
                <w:color w:val="000000"/>
                <w:lang w:eastAsia="zh-TW"/>
              </w:rPr>
              <w:t>Multiple</w:t>
            </w:r>
          </w:p>
        </w:tc>
        <w:tc>
          <w:tcPr>
            <w:tcW w:w="979" w:type="dxa"/>
            <w:tcBorders>
              <w:top w:val="single" w:sz="4" w:space="0" w:color="auto"/>
              <w:left w:val="nil"/>
              <w:bottom w:val="single" w:sz="12" w:space="0" w:color="auto"/>
              <w:right w:val="nil"/>
            </w:tcBorders>
          </w:tcPr>
          <w:p w14:paraId="08BBE71A" w14:textId="0CAA6D0A" w:rsidR="00713FF3" w:rsidRPr="00D5394A" w:rsidRDefault="00713FF3" w:rsidP="00713FF3">
            <w:pPr>
              <w:pStyle w:val="Tablerowtext"/>
              <w:jc w:val="center"/>
            </w:pPr>
            <w:r w:rsidRPr="00233AE2">
              <w:rPr>
                <w:rFonts w:eastAsiaTheme="minorEastAsia"/>
                <w:color w:val="000000"/>
                <w:lang w:eastAsia="zh-TW"/>
              </w:rPr>
              <w:t>PG</w:t>
            </w:r>
          </w:p>
        </w:tc>
        <w:tc>
          <w:tcPr>
            <w:tcW w:w="3497" w:type="dxa"/>
            <w:tcBorders>
              <w:top w:val="single" w:sz="4" w:space="0" w:color="auto"/>
              <w:left w:val="nil"/>
              <w:bottom w:val="single" w:sz="12" w:space="0" w:color="auto"/>
              <w:right w:val="nil"/>
            </w:tcBorders>
          </w:tcPr>
          <w:p w14:paraId="2B9D72C4" w14:textId="0125DA93" w:rsidR="00713FF3" w:rsidRPr="00D5394A" w:rsidRDefault="00713FF3" w:rsidP="00713FF3">
            <w:pPr>
              <w:pStyle w:val="Tablerowtext"/>
            </w:pPr>
            <w:r w:rsidRPr="00233AE2">
              <w:rPr>
                <w:rFonts w:eastAsiaTheme="minorEastAsia"/>
                <w:color w:val="000000"/>
                <w:lang w:eastAsia="zh-TW"/>
              </w:rPr>
              <w:t>Mild themes</w:t>
            </w:r>
          </w:p>
        </w:tc>
      </w:tr>
    </w:tbl>
    <w:p w14:paraId="2194759B" w14:textId="77777777" w:rsidR="00713FF3" w:rsidRDefault="00713FF3" w:rsidP="00A058C0">
      <w:pPr>
        <w:rPr>
          <w:b/>
        </w:rPr>
      </w:pPr>
    </w:p>
    <w:p w14:paraId="57708DF4" w14:textId="1AAF994D" w:rsidR="00713FF3" w:rsidRDefault="00713FF3" w:rsidP="00713FF3">
      <w:pPr>
        <w:pStyle w:val="Tablefigureheading"/>
      </w:pPr>
      <w:r w:rsidRPr="00EC6910">
        <w:lastRenderedPageBreak/>
        <w:t>Recent and upcoming games</w:t>
      </w:r>
    </w:p>
    <w:tbl>
      <w:tblPr>
        <w:tblStyle w:val="TableGrid"/>
        <w:tblW w:w="930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Recent and upcoming games details."/>
      </w:tblPr>
      <w:tblGrid>
        <w:gridCol w:w="2552"/>
        <w:gridCol w:w="2279"/>
        <w:gridCol w:w="979"/>
        <w:gridCol w:w="3497"/>
      </w:tblGrid>
      <w:tr w:rsidR="00713FF3" w:rsidRPr="00D5394A" w14:paraId="6970C6EB" w14:textId="77777777" w:rsidTr="00564EF9">
        <w:trPr>
          <w:cantSplit/>
          <w:tblHeader/>
        </w:trPr>
        <w:tc>
          <w:tcPr>
            <w:tcW w:w="2552" w:type="dxa"/>
            <w:tcBorders>
              <w:top w:val="single" w:sz="4" w:space="0" w:color="auto"/>
              <w:left w:val="nil"/>
              <w:bottom w:val="thickThinLargeGap" w:sz="24" w:space="0" w:color="auto"/>
              <w:right w:val="nil"/>
            </w:tcBorders>
            <w:shd w:val="clear" w:color="auto" w:fill="E4E4E4"/>
          </w:tcPr>
          <w:p w14:paraId="42FDA436" w14:textId="77777777" w:rsidR="00713FF3" w:rsidRPr="00D5394A" w:rsidRDefault="00713FF3" w:rsidP="00A55279">
            <w:pPr>
              <w:pStyle w:val="Tableheadingrow"/>
              <w:keepNext/>
            </w:pPr>
            <w:r>
              <w:t>Game title</w:t>
            </w:r>
          </w:p>
        </w:tc>
        <w:tc>
          <w:tcPr>
            <w:tcW w:w="2279" w:type="dxa"/>
            <w:tcBorders>
              <w:top w:val="single" w:sz="4" w:space="0" w:color="auto"/>
              <w:left w:val="nil"/>
              <w:bottom w:val="thickThinLargeGap" w:sz="24" w:space="0" w:color="auto"/>
              <w:right w:val="nil"/>
            </w:tcBorders>
            <w:shd w:val="clear" w:color="auto" w:fill="E4E4E4"/>
          </w:tcPr>
          <w:p w14:paraId="179170C7" w14:textId="77777777" w:rsidR="00713FF3" w:rsidRPr="00242500" w:rsidRDefault="00713FF3" w:rsidP="00A55279">
            <w:pPr>
              <w:pStyle w:val="Tableheadingrow"/>
              <w:keepNext/>
            </w:pPr>
            <w:r>
              <w:t>Platform</w:t>
            </w:r>
          </w:p>
        </w:tc>
        <w:tc>
          <w:tcPr>
            <w:tcW w:w="979" w:type="dxa"/>
            <w:tcBorders>
              <w:top w:val="single" w:sz="4" w:space="0" w:color="auto"/>
              <w:left w:val="nil"/>
              <w:bottom w:val="thickThinLargeGap" w:sz="24" w:space="0" w:color="auto"/>
              <w:right w:val="nil"/>
            </w:tcBorders>
            <w:shd w:val="clear" w:color="auto" w:fill="E4E4E4"/>
          </w:tcPr>
          <w:p w14:paraId="41A04EDF" w14:textId="77777777" w:rsidR="00713FF3" w:rsidRPr="00D5394A" w:rsidRDefault="00713FF3" w:rsidP="00A55279">
            <w:pPr>
              <w:pStyle w:val="Tableheadingrow"/>
              <w:keepNext/>
              <w:jc w:val="center"/>
            </w:pPr>
            <w:r>
              <w:t>Rating</w:t>
            </w:r>
          </w:p>
        </w:tc>
        <w:tc>
          <w:tcPr>
            <w:tcW w:w="3497" w:type="dxa"/>
            <w:tcBorders>
              <w:top w:val="single" w:sz="4" w:space="0" w:color="auto"/>
              <w:left w:val="nil"/>
              <w:bottom w:val="thickThinLargeGap" w:sz="24" w:space="0" w:color="auto"/>
              <w:right w:val="nil"/>
            </w:tcBorders>
            <w:shd w:val="clear" w:color="auto" w:fill="E4E4E4"/>
          </w:tcPr>
          <w:p w14:paraId="3DFE8CEA" w14:textId="77777777" w:rsidR="00713FF3" w:rsidRPr="00D5394A" w:rsidRDefault="00713FF3" w:rsidP="00A55279">
            <w:pPr>
              <w:pStyle w:val="Tableheadingrow"/>
              <w:keepNext/>
            </w:pPr>
            <w:r>
              <w:t>Consumer advice</w:t>
            </w:r>
          </w:p>
        </w:tc>
      </w:tr>
      <w:tr w:rsidR="00713FF3" w:rsidRPr="00D5394A" w14:paraId="5B16E9E5" w14:textId="77777777" w:rsidTr="00564EF9">
        <w:trPr>
          <w:cantSplit/>
        </w:trPr>
        <w:tc>
          <w:tcPr>
            <w:tcW w:w="2552" w:type="dxa"/>
            <w:tcBorders>
              <w:top w:val="single" w:sz="4" w:space="0" w:color="auto"/>
              <w:left w:val="nil"/>
              <w:bottom w:val="single" w:sz="4" w:space="0" w:color="auto"/>
              <w:right w:val="nil"/>
            </w:tcBorders>
          </w:tcPr>
          <w:p w14:paraId="0C98AD38" w14:textId="77777777" w:rsidR="00713FF3" w:rsidRPr="00D5394A" w:rsidRDefault="00713FF3" w:rsidP="00A55279">
            <w:pPr>
              <w:keepNext/>
              <w:spacing w:before="40" w:after="40"/>
            </w:pPr>
            <w:r>
              <w:rPr>
                <w:rFonts w:eastAsiaTheme="minorEastAsia"/>
                <w:color w:val="000000"/>
                <w:lang w:eastAsia="zh-TW"/>
              </w:rPr>
              <w:t>Battlefield V</w:t>
            </w:r>
          </w:p>
        </w:tc>
        <w:tc>
          <w:tcPr>
            <w:tcW w:w="2279" w:type="dxa"/>
            <w:tcBorders>
              <w:top w:val="single" w:sz="4" w:space="0" w:color="auto"/>
              <w:left w:val="nil"/>
              <w:bottom w:val="single" w:sz="4" w:space="0" w:color="auto"/>
              <w:right w:val="nil"/>
            </w:tcBorders>
          </w:tcPr>
          <w:p w14:paraId="583A0653" w14:textId="77777777" w:rsidR="00713FF3" w:rsidRPr="00242500" w:rsidRDefault="00713FF3" w:rsidP="00A55279">
            <w:pPr>
              <w:pStyle w:val="Tablerowtext"/>
              <w:keepN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451174D8" w14:textId="77777777" w:rsidR="00713FF3" w:rsidRPr="00D5394A" w:rsidRDefault="00713FF3" w:rsidP="00A55279">
            <w:pPr>
              <w:pStyle w:val="Tablerowtext"/>
              <w:keepNext/>
              <w:jc w:val="center"/>
            </w:pPr>
            <w:r w:rsidRPr="00233AE2">
              <w:rPr>
                <w:rFonts w:eastAsiaTheme="minorEastAsia"/>
                <w:color w:val="000000"/>
                <w:lang w:eastAsia="zh-TW"/>
              </w:rPr>
              <w:t>MA 15+</w:t>
            </w:r>
          </w:p>
        </w:tc>
        <w:tc>
          <w:tcPr>
            <w:tcW w:w="3497" w:type="dxa"/>
            <w:tcBorders>
              <w:top w:val="single" w:sz="4" w:space="0" w:color="auto"/>
              <w:left w:val="nil"/>
              <w:bottom w:val="single" w:sz="4" w:space="0" w:color="auto"/>
              <w:right w:val="nil"/>
            </w:tcBorders>
          </w:tcPr>
          <w:p w14:paraId="49BC6260" w14:textId="77777777" w:rsidR="00713FF3" w:rsidRPr="00D5394A" w:rsidRDefault="00713FF3" w:rsidP="00A55279">
            <w:pPr>
              <w:pStyle w:val="Tablerowtext"/>
              <w:keepNext/>
            </w:pPr>
            <w:r w:rsidRPr="00233AE2">
              <w:rPr>
                <w:rFonts w:eastAsiaTheme="minorEastAsia"/>
                <w:color w:val="000000"/>
                <w:lang w:eastAsia="zh-TW"/>
              </w:rPr>
              <w:t>Strong violence and coarse language, online interactivity</w:t>
            </w:r>
          </w:p>
        </w:tc>
      </w:tr>
      <w:tr w:rsidR="00713FF3" w:rsidRPr="00D5394A" w14:paraId="44D40879" w14:textId="77777777" w:rsidTr="00564EF9">
        <w:trPr>
          <w:cantSplit/>
        </w:trPr>
        <w:tc>
          <w:tcPr>
            <w:tcW w:w="2552" w:type="dxa"/>
            <w:tcBorders>
              <w:top w:val="single" w:sz="4" w:space="0" w:color="auto"/>
              <w:left w:val="nil"/>
              <w:bottom w:val="single" w:sz="4" w:space="0" w:color="auto"/>
              <w:right w:val="nil"/>
            </w:tcBorders>
          </w:tcPr>
          <w:p w14:paraId="1917DB0C" w14:textId="77777777" w:rsidR="00713FF3" w:rsidRPr="00D5394A" w:rsidRDefault="00713FF3" w:rsidP="00A55279">
            <w:pPr>
              <w:keepNext/>
              <w:spacing w:before="40" w:after="40"/>
            </w:pPr>
            <w:r>
              <w:rPr>
                <w:rFonts w:eastAsiaTheme="minorEastAsia"/>
                <w:color w:val="000000"/>
                <w:lang w:eastAsia="zh-TW"/>
              </w:rPr>
              <w:t>Fitness Boxing</w:t>
            </w:r>
          </w:p>
        </w:tc>
        <w:tc>
          <w:tcPr>
            <w:tcW w:w="2279" w:type="dxa"/>
            <w:tcBorders>
              <w:top w:val="single" w:sz="4" w:space="0" w:color="auto"/>
              <w:left w:val="nil"/>
              <w:bottom w:val="single" w:sz="4" w:space="0" w:color="auto"/>
              <w:right w:val="nil"/>
            </w:tcBorders>
          </w:tcPr>
          <w:p w14:paraId="433B2191" w14:textId="77777777" w:rsidR="00713FF3" w:rsidRPr="00242500" w:rsidRDefault="00713FF3" w:rsidP="00A55279">
            <w:pPr>
              <w:pStyle w:val="Tablerowtext"/>
              <w:keepNext/>
            </w:pPr>
            <w:r w:rsidRPr="00233AE2">
              <w:rPr>
                <w:rFonts w:eastAsiaTheme="minorEastAsia"/>
                <w:color w:val="000000"/>
                <w:lang w:eastAsia="zh-TW"/>
              </w:rPr>
              <w:t>Nintendo Switch</w:t>
            </w:r>
          </w:p>
        </w:tc>
        <w:tc>
          <w:tcPr>
            <w:tcW w:w="979" w:type="dxa"/>
            <w:tcBorders>
              <w:top w:val="single" w:sz="4" w:space="0" w:color="auto"/>
              <w:left w:val="nil"/>
              <w:bottom w:val="single" w:sz="4" w:space="0" w:color="auto"/>
              <w:right w:val="nil"/>
            </w:tcBorders>
          </w:tcPr>
          <w:p w14:paraId="4E839915" w14:textId="77777777" w:rsidR="00713FF3" w:rsidRPr="00D5394A" w:rsidRDefault="00713FF3" w:rsidP="00A55279">
            <w:pPr>
              <w:pStyle w:val="Tablerowtext"/>
              <w:keepN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29949991" w14:textId="77777777" w:rsidR="00713FF3" w:rsidRPr="00D5394A" w:rsidRDefault="00713FF3" w:rsidP="00A55279">
            <w:pPr>
              <w:pStyle w:val="Tablerowtext"/>
              <w:keepNext/>
            </w:pPr>
            <w:r w:rsidRPr="00233AE2">
              <w:rPr>
                <w:rFonts w:eastAsiaTheme="minorEastAsia"/>
                <w:color w:val="000000"/>
                <w:lang w:eastAsia="zh-TW"/>
              </w:rPr>
              <w:t>General</w:t>
            </w:r>
          </w:p>
        </w:tc>
      </w:tr>
      <w:tr w:rsidR="00713FF3" w:rsidRPr="00D5394A" w14:paraId="67D21277" w14:textId="77777777" w:rsidTr="00564EF9">
        <w:trPr>
          <w:cantSplit/>
        </w:trPr>
        <w:tc>
          <w:tcPr>
            <w:tcW w:w="2552" w:type="dxa"/>
            <w:tcBorders>
              <w:top w:val="single" w:sz="4" w:space="0" w:color="auto"/>
              <w:left w:val="nil"/>
              <w:bottom w:val="single" w:sz="4" w:space="0" w:color="auto"/>
              <w:right w:val="nil"/>
            </w:tcBorders>
          </w:tcPr>
          <w:p w14:paraId="1555D7A9" w14:textId="77777777" w:rsidR="00713FF3" w:rsidRPr="00D5394A" w:rsidRDefault="00713FF3" w:rsidP="00A55279">
            <w:pPr>
              <w:pStyle w:val="Tablerowtext"/>
              <w:keepNext/>
            </w:pPr>
            <w:r w:rsidRPr="00233AE2">
              <w:rPr>
                <w:rFonts w:eastAsiaTheme="minorEastAsia"/>
                <w:color w:val="000000"/>
                <w:lang w:eastAsia="zh-TW"/>
              </w:rPr>
              <w:t>Just Cause 4 </w:t>
            </w:r>
          </w:p>
        </w:tc>
        <w:tc>
          <w:tcPr>
            <w:tcW w:w="2279" w:type="dxa"/>
            <w:tcBorders>
              <w:top w:val="single" w:sz="4" w:space="0" w:color="auto"/>
              <w:left w:val="nil"/>
              <w:bottom w:val="single" w:sz="4" w:space="0" w:color="auto"/>
              <w:right w:val="nil"/>
            </w:tcBorders>
          </w:tcPr>
          <w:p w14:paraId="193F2FBC" w14:textId="77777777" w:rsidR="00713FF3" w:rsidRPr="00242500" w:rsidRDefault="00713FF3" w:rsidP="00A55279">
            <w:pPr>
              <w:pStyle w:val="Tablerowtext"/>
              <w:keepN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281701C3" w14:textId="77777777" w:rsidR="00713FF3" w:rsidRPr="00D5394A" w:rsidRDefault="00713FF3" w:rsidP="00A55279">
            <w:pPr>
              <w:pStyle w:val="Tablerowtext"/>
              <w:keepNext/>
              <w:jc w:val="center"/>
            </w:pPr>
            <w:r w:rsidRPr="00233AE2">
              <w:rPr>
                <w:rFonts w:eastAsiaTheme="minorEastAsia"/>
                <w:color w:val="000000"/>
                <w:lang w:eastAsia="zh-TW"/>
              </w:rPr>
              <w:t>MA 15+</w:t>
            </w:r>
          </w:p>
        </w:tc>
        <w:tc>
          <w:tcPr>
            <w:tcW w:w="3497" w:type="dxa"/>
            <w:tcBorders>
              <w:top w:val="single" w:sz="4" w:space="0" w:color="auto"/>
              <w:left w:val="nil"/>
              <w:bottom w:val="single" w:sz="4" w:space="0" w:color="auto"/>
              <w:right w:val="nil"/>
            </w:tcBorders>
          </w:tcPr>
          <w:p w14:paraId="15AB4DBD" w14:textId="77777777" w:rsidR="00713FF3" w:rsidRPr="00D5394A" w:rsidRDefault="00713FF3" w:rsidP="00A55279">
            <w:pPr>
              <w:pStyle w:val="Tablerowtext"/>
              <w:keepNext/>
            </w:pPr>
            <w:r w:rsidRPr="00233AE2">
              <w:rPr>
                <w:rFonts w:eastAsiaTheme="minorEastAsia"/>
                <w:color w:val="000000"/>
                <w:lang w:eastAsia="zh-TW"/>
              </w:rPr>
              <w:t>Strong violence, online interactivity</w:t>
            </w:r>
          </w:p>
        </w:tc>
      </w:tr>
      <w:tr w:rsidR="00713FF3" w:rsidRPr="00D5394A" w14:paraId="77B5866A" w14:textId="77777777" w:rsidTr="00564EF9">
        <w:trPr>
          <w:cantSplit/>
        </w:trPr>
        <w:tc>
          <w:tcPr>
            <w:tcW w:w="2552" w:type="dxa"/>
            <w:tcBorders>
              <w:top w:val="single" w:sz="4" w:space="0" w:color="auto"/>
              <w:left w:val="nil"/>
              <w:bottom w:val="single" w:sz="4" w:space="0" w:color="auto"/>
              <w:right w:val="nil"/>
            </w:tcBorders>
          </w:tcPr>
          <w:p w14:paraId="011B5206" w14:textId="14576A32" w:rsidR="00713FF3" w:rsidRPr="00D5394A" w:rsidRDefault="00A55279" w:rsidP="00564EF9">
            <w:pPr>
              <w:pStyle w:val="Tablerowtext"/>
            </w:pPr>
            <w:r>
              <w:rPr>
                <w:rFonts w:eastAsiaTheme="minorEastAsia"/>
                <w:color w:val="000000"/>
                <w:lang w:eastAsia="zh-TW"/>
              </w:rPr>
              <w:t>Pokémon Let's Go, Pikachu!</w:t>
            </w:r>
          </w:p>
        </w:tc>
        <w:tc>
          <w:tcPr>
            <w:tcW w:w="2279" w:type="dxa"/>
            <w:tcBorders>
              <w:top w:val="single" w:sz="4" w:space="0" w:color="auto"/>
              <w:left w:val="nil"/>
              <w:bottom w:val="single" w:sz="4" w:space="0" w:color="auto"/>
              <w:right w:val="nil"/>
            </w:tcBorders>
          </w:tcPr>
          <w:p w14:paraId="10266E26" w14:textId="77777777" w:rsidR="00713FF3" w:rsidRPr="00242500" w:rsidRDefault="00713FF3" w:rsidP="00564EF9">
            <w:pPr>
              <w:pStyle w:val="Tablerowtext"/>
            </w:pPr>
            <w:r w:rsidRPr="00233AE2">
              <w:rPr>
                <w:rFonts w:eastAsiaTheme="minorEastAsia"/>
                <w:color w:val="000000"/>
                <w:lang w:eastAsia="zh-TW"/>
              </w:rPr>
              <w:t>Nintendo Switch</w:t>
            </w:r>
          </w:p>
        </w:tc>
        <w:tc>
          <w:tcPr>
            <w:tcW w:w="979" w:type="dxa"/>
            <w:tcBorders>
              <w:top w:val="single" w:sz="4" w:space="0" w:color="auto"/>
              <w:left w:val="nil"/>
              <w:bottom w:val="single" w:sz="4" w:space="0" w:color="auto"/>
              <w:right w:val="nil"/>
            </w:tcBorders>
          </w:tcPr>
          <w:p w14:paraId="2D5C639A" w14:textId="77777777" w:rsidR="00713FF3" w:rsidRPr="00D5394A" w:rsidRDefault="00713FF3" w:rsidP="00564EF9">
            <w:pPr>
              <w:pStyle w:val="Tablerowtext"/>
              <w:jc w:val="center"/>
            </w:pPr>
            <w:r w:rsidRPr="00233AE2">
              <w:rPr>
                <w:rFonts w:eastAsiaTheme="minorEastAsia"/>
                <w:color w:val="000000"/>
                <w:lang w:eastAsia="zh-TW"/>
              </w:rPr>
              <w:t>PG</w:t>
            </w:r>
          </w:p>
        </w:tc>
        <w:tc>
          <w:tcPr>
            <w:tcW w:w="3497" w:type="dxa"/>
            <w:tcBorders>
              <w:top w:val="single" w:sz="4" w:space="0" w:color="auto"/>
              <w:left w:val="nil"/>
              <w:bottom w:val="single" w:sz="4" w:space="0" w:color="auto"/>
              <w:right w:val="nil"/>
            </w:tcBorders>
          </w:tcPr>
          <w:p w14:paraId="4C65C7F9" w14:textId="77777777" w:rsidR="00713FF3" w:rsidRPr="00D5394A" w:rsidRDefault="00713FF3" w:rsidP="00564EF9">
            <w:pPr>
              <w:pStyle w:val="Tablerowtext"/>
            </w:pPr>
            <w:r w:rsidRPr="00233AE2">
              <w:rPr>
                <w:rFonts w:eastAsiaTheme="minorEastAsia"/>
                <w:color w:val="000000"/>
                <w:lang w:eastAsia="zh-TW"/>
              </w:rPr>
              <w:t>Mild themes and violence, online Interactivity</w:t>
            </w:r>
          </w:p>
        </w:tc>
      </w:tr>
      <w:tr w:rsidR="00713FF3" w:rsidRPr="00D5394A" w14:paraId="141BA8CE" w14:textId="77777777" w:rsidTr="00564EF9">
        <w:trPr>
          <w:cantSplit/>
        </w:trPr>
        <w:tc>
          <w:tcPr>
            <w:tcW w:w="2552" w:type="dxa"/>
            <w:tcBorders>
              <w:top w:val="single" w:sz="4" w:space="0" w:color="auto"/>
              <w:left w:val="nil"/>
              <w:bottom w:val="single" w:sz="4" w:space="0" w:color="auto"/>
              <w:right w:val="nil"/>
            </w:tcBorders>
          </w:tcPr>
          <w:p w14:paraId="09F288B2" w14:textId="77777777" w:rsidR="00713FF3" w:rsidRPr="00D5394A" w:rsidRDefault="00713FF3" w:rsidP="00564EF9">
            <w:pPr>
              <w:pStyle w:val="Tablerowtext"/>
            </w:pPr>
            <w:proofErr w:type="spellStart"/>
            <w:r w:rsidRPr="00233AE2">
              <w:rPr>
                <w:rFonts w:eastAsiaTheme="minorEastAsia"/>
                <w:color w:val="000000"/>
                <w:lang w:eastAsia="zh-TW"/>
              </w:rPr>
              <w:t>Pokemon</w:t>
            </w:r>
            <w:proofErr w:type="spellEnd"/>
            <w:r w:rsidRPr="00233AE2">
              <w:rPr>
                <w:rFonts w:eastAsiaTheme="minorEastAsia"/>
                <w:color w:val="000000"/>
                <w:lang w:eastAsia="zh-TW"/>
              </w:rPr>
              <w:t xml:space="preserve"> Let's Go, </w:t>
            </w:r>
            <w:proofErr w:type="spellStart"/>
            <w:r w:rsidRPr="00233AE2">
              <w:rPr>
                <w:rFonts w:eastAsiaTheme="minorEastAsia"/>
                <w:color w:val="000000"/>
                <w:lang w:eastAsia="zh-TW"/>
              </w:rPr>
              <w:t>Eevee</w:t>
            </w:r>
            <w:proofErr w:type="spellEnd"/>
            <w:r w:rsidRPr="00233AE2">
              <w:rPr>
                <w:rFonts w:eastAsiaTheme="minorEastAsia"/>
                <w:color w:val="000000"/>
                <w:lang w:eastAsia="zh-TW"/>
              </w:rPr>
              <w:t xml:space="preserve">! </w:t>
            </w:r>
          </w:p>
        </w:tc>
        <w:tc>
          <w:tcPr>
            <w:tcW w:w="2279" w:type="dxa"/>
            <w:tcBorders>
              <w:top w:val="single" w:sz="4" w:space="0" w:color="auto"/>
              <w:left w:val="nil"/>
              <w:bottom w:val="single" w:sz="4" w:space="0" w:color="auto"/>
              <w:right w:val="nil"/>
            </w:tcBorders>
          </w:tcPr>
          <w:p w14:paraId="3872D5A1" w14:textId="77777777" w:rsidR="00713FF3" w:rsidRPr="00242500" w:rsidRDefault="00713FF3" w:rsidP="00564EF9">
            <w:pPr>
              <w:pStyle w:val="Tablerowtext"/>
            </w:pPr>
            <w:r w:rsidRPr="00233AE2">
              <w:t>Nintendo Switch</w:t>
            </w:r>
          </w:p>
        </w:tc>
        <w:tc>
          <w:tcPr>
            <w:tcW w:w="979" w:type="dxa"/>
            <w:tcBorders>
              <w:top w:val="single" w:sz="4" w:space="0" w:color="auto"/>
              <w:left w:val="nil"/>
              <w:bottom w:val="single" w:sz="4" w:space="0" w:color="auto"/>
              <w:right w:val="nil"/>
            </w:tcBorders>
          </w:tcPr>
          <w:p w14:paraId="287A4779" w14:textId="77777777" w:rsidR="00713FF3" w:rsidRPr="00D5394A" w:rsidRDefault="00713FF3" w:rsidP="00564EF9">
            <w:pPr>
              <w:pStyle w:val="Tablerowtext"/>
              <w:jc w:val="center"/>
            </w:pPr>
            <w:r w:rsidRPr="00233AE2">
              <w:t>PG</w:t>
            </w:r>
          </w:p>
        </w:tc>
        <w:tc>
          <w:tcPr>
            <w:tcW w:w="3497" w:type="dxa"/>
            <w:tcBorders>
              <w:top w:val="single" w:sz="4" w:space="0" w:color="auto"/>
              <w:left w:val="nil"/>
              <w:bottom w:val="single" w:sz="4" w:space="0" w:color="auto"/>
              <w:right w:val="nil"/>
            </w:tcBorders>
          </w:tcPr>
          <w:p w14:paraId="7614B975" w14:textId="77777777" w:rsidR="00713FF3" w:rsidRPr="00D5394A" w:rsidRDefault="00713FF3" w:rsidP="00564EF9">
            <w:pPr>
              <w:pStyle w:val="Tablerowtext"/>
            </w:pPr>
            <w:r w:rsidRPr="00233AE2">
              <w:t>Mild themes and violence, online Interactivity</w:t>
            </w:r>
          </w:p>
        </w:tc>
      </w:tr>
      <w:tr w:rsidR="00713FF3" w:rsidRPr="00D5394A" w14:paraId="58F1768B" w14:textId="77777777" w:rsidTr="00564EF9">
        <w:trPr>
          <w:cantSplit/>
        </w:trPr>
        <w:tc>
          <w:tcPr>
            <w:tcW w:w="2552" w:type="dxa"/>
            <w:tcBorders>
              <w:top w:val="single" w:sz="4" w:space="0" w:color="auto"/>
              <w:left w:val="nil"/>
              <w:bottom w:val="single" w:sz="4" w:space="0" w:color="auto"/>
              <w:right w:val="nil"/>
            </w:tcBorders>
          </w:tcPr>
          <w:p w14:paraId="04279E83" w14:textId="77777777" w:rsidR="00713FF3" w:rsidRPr="00D5394A" w:rsidRDefault="00713FF3" w:rsidP="00564EF9">
            <w:pPr>
              <w:spacing w:before="40" w:after="40"/>
            </w:pPr>
            <w:proofErr w:type="spellStart"/>
            <w:r>
              <w:rPr>
                <w:rFonts w:eastAsiaTheme="minorEastAsia"/>
                <w:color w:val="000000"/>
                <w:lang w:eastAsia="zh-TW"/>
              </w:rPr>
              <w:t>Spyro</w:t>
            </w:r>
            <w:proofErr w:type="spellEnd"/>
            <w:r>
              <w:rPr>
                <w:rFonts w:eastAsiaTheme="minorEastAsia"/>
                <w:color w:val="000000"/>
                <w:lang w:eastAsia="zh-TW"/>
              </w:rPr>
              <w:t xml:space="preserve"> Reignited Trilogy</w:t>
            </w:r>
          </w:p>
        </w:tc>
        <w:tc>
          <w:tcPr>
            <w:tcW w:w="2279" w:type="dxa"/>
            <w:tcBorders>
              <w:top w:val="single" w:sz="4" w:space="0" w:color="auto"/>
              <w:left w:val="nil"/>
              <w:bottom w:val="single" w:sz="4" w:space="0" w:color="auto"/>
              <w:right w:val="nil"/>
            </w:tcBorders>
          </w:tcPr>
          <w:p w14:paraId="7EF8B97D" w14:textId="77777777" w:rsidR="00713FF3" w:rsidRPr="00242500" w:rsidRDefault="00713FF3" w:rsidP="00564EF9">
            <w:pPr>
              <w:pStyle w:val="Tablerowtext"/>
            </w:pPr>
            <w:r w:rsidRPr="00233AE2">
              <w:rPr>
                <w:rFonts w:eastAsiaTheme="minorEastAsia"/>
                <w:color w:val="000000"/>
                <w:lang w:eastAsia="zh-TW"/>
              </w:rPr>
              <w:t>PS4/Xbox One</w:t>
            </w:r>
          </w:p>
        </w:tc>
        <w:tc>
          <w:tcPr>
            <w:tcW w:w="979" w:type="dxa"/>
            <w:tcBorders>
              <w:top w:val="single" w:sz="4" w:space="0" w:color="auto"/>
              <w:left w:val="nil"/>
              <w:bottom w:val="single" w:sz="4" w:space="0" w:color="auto"/>
              <w:right w:val="nil"/>
            </w:tcBorders>
          </w:tcPr>
          <w:p w14:paraId="26F0EF91" w14:textId="77777777" w:rsidR="00713FF3" w:rsidRPr="00D5394A" w:rsidRDefault="00713FF3" w:rsidP="00564EF9">
            <w:pPr>
              <w:pStyle w:val="Tablerowt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04234A99" w14:textId="77777777" w:rsidR="00713FF3" w:rsidRPr="00D5394A" w:rsidRDefault="00713FF3" w:rsidP="00564EF9">
            <w:pPr>
              <w:pStyle w:val="Tablerowtext"/>
            </w:pPr>
            <w:r w:rsidRPr="00233AE2">
              <w:rPr>
                <w:rFonts w:eastAsiaTheme="minorEastAsia"/>
                <w:color w:val="000000"/>
                <w:lang w:eastAsia="zh-TW"/>
              </w:rPr>
              <w:t>Very mild fantasy themes and violence</w:t>
            </w:r>
          </w:p>
        </w:tc>
      </w:tr>
      <w:tr w:rsidR="00713FF3" w:rsidRPr="00D5394A" w14:paraId="7BD8E73E" w14:textId="77777777" w:rsidTr="00564EF9">
        <w:trPr>
          <w:cantSplit/>
        </w:trPr>
        <w:tc>
          <w:tcPr>
            <w:tcW w:w="2552" w:type="dxa"/>
            <w:tcBorders>
              <w:top w:val="single" w:sz="4" w:space="0" w:color="auto"/>
              <w:left w:val="nil"/>
              <w:bottom w:val="single" w:sz="12" w:space="0" w:color="auto"/>
              <w:right w:val="nil"/>
            </w:tcBorders>
          </w:tcPr>
          <w:p w14:paraId="55DD3F7B" w14:textId="6FC2BAA0" w:rsidR="00713FF3" w:rsidRPr="00D5394A" w:rsidRDefault="00713FF3" w:rsidP="00713FF3">
            <w:pPr>
              <w:pStyle w:val="Tablerowtext"/>
            </w:pPr>
            <w:r w:rsidRPr="00233AE2">
              <w:rPr>
                <w:rFonts w:eastAsiaTheme="minorEastAsia"/>
                <w:color w:val="000000"/>
                <w:lang w:eastAsia="zh-TW"/>
              </w:rPr>
              <w:t>Super Smash Bros. Ultimate</w:t>
            </w:r>
          </w:p>
        </w:tc>
        <w:tc>
          <w:tcPr>
            <w:tcW w:w="2279" w:type="dxa"/>
            <w:tcBorders>
              <w:top w:val="single" w:sz="4" w:space="0" w:color="auto"/>
              <w:left w:val="nil"/>
              <w:bottom w:val="single" w:sz="12" w:space="0" w:color="auto"/>
              <w:right w:val="nil"/>
            </w:tcBorders>
          </w:tcPr>
          <w:p w14:paraId="23D92C46" w14:textId="1C7E81FD" w:rsidR="00713FF3" w:rsidRPr="00242500" w:rsidRDefault="00713FF3" w:rsidP="00713FF3">
            <w:pPr>
              <w:pStyle w:val="Tablerowtext"/>
            </w:pPr>
            <w:r w:rsidRPr="00233AE2">
              <w:rPr>
                <w:rFonts w:eastAsiaTheme="minorEastAsia"/>
                <w:color w:val="000000"/>
                <w:lang w:eastAsia="zh-TW"/>
              </w:rPr>
              <w:t>Nintendo Switch</w:t>
            </w:r>
          </w:p>
        </w:tc>
        <w:tc>
          <w:tcPr>
            <w:tcW w:w="979" w:type="dxa"/>
            <w:tcBorders>
              <w:top w:val="single" w:sz="4" w:space="0" w:color="auto"/>
              <w:left w:val="nil"/>
              <w:bottom w:val="single" w:sz="12" w:space="0" w:color="auto"/>
              <w:right w:val="nil"/>
            </w:tcBorders>
          </w:tcPr>
          <w:p w14:paraId="5D84440F" w14:textId="3C4D961C" w:rsidR="00713FF3" w:rsidRPr="00D5394A" w:rsidRDefault="00713FF3" w:rsidP="00713FF3">
            <w:pPr>
              <w:pStyle w:val="Tablerowtext"/>
              <w:jc w:val="center"/>
            </w:pPr>
            <w:r w:rsidRPr="00233AE2">
              <w:rPr>
                <w:rFonts w:eastAsiaTheme="minorEastAsia"/>
                <w:color w:val="000000"/>
                <w:lang w:eastAsia="zh-TW"/>
              </w:rPr>
              <w:t>PG</w:t>
            </w:r>
          </w:p>
        </w:tc>
        <w:tc>
          <w:tcPr>
            <w:tcW w:w="3497" w:type="dxa"/>
            <w:tcBorders>
              <w:top w:val="single" w:sz="4" w:space="0" w:color="auto"/>
              <w:left w:val="nil"/>
              <w:bottom w:val="single" w:sz="12" w:space="0" w:color="auto"/>
              <w:right w:val="nil"/>
            </w:tcBorders>
          </w:tcPr>
          <w:p w14:paraId="3633C9FE" w14:textId="078489CA" w:rsidR="00713FF3" w:rsidRPr="00D5394A" w:rsidRDefault="00713FF3" w:rsidP="00713FF3">
            <w:pPr>
              <w:pStyle w:val="Tablerowtext"/>
            </w:pPr>
            <w:r w:rsidRPr="00233AE2">
              <w:rPr>
                <w:rFonts w:eastAsiaTheme="minorEastAsia"/>
                <w:color w:val="000000"/>
                <w:lang w:eastAsia="zh-TW"/>
              </w:rPr>
              <w:t>Mild themes and violence, online interactivity</w:t>
            </w:r>
          </w:p>
        </w:tc>
      </w:tr>
    </w:tbl>
    <w:p w14:paraId="5D98DA3D" w14:textId="77777777" w:rsidR="00713FF3" w:rsidRDefault="00713FF3" w:rsidP="00A058C0">
      <w:pPr>
        <w:rPr>
          <w:b/>
        </w:rPr>
      </w:pPr>
    </w:p>
    <w:p w14:paraId="1402B0E5" w14:textId="07FBE1F7" w:rsidR="00713FF3" w:rsidRDefault="00713FF3" w:rsidP="00713FF3">
      <w:pPr>
        <w:pStyle w:val="Tablefigureheading"/>
      </w:pPr>
      <w:r w:rsidRPr="00EC6910">
        <w:t>Popular games</w:t>
      </w:r>
    </w:p>
    <w:tbl>
      <w:tblPr>
        <w:tblStyle w:val="TableGrid"/>
        <w:tblW w:w="930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Recent and upcoming games details."/>
      </w:tblPr>
      <w:tblGrid>
        <w:gridCol w:w="2552"/>
        <w:gridCol w:w="2279"/>
        <w:gridCol w:w="979"/>
        <w:gridCol w:w="3497"/>
      </w:tblGrid>
      <w:tr w:rsidR="00EC6910" w:rsidRPr="00D5394A" w14:paraId="7A2E5624" w14:textId="77777777" w:rsidTr="00EC6910">
        <w:trPr>
          <w:cantSplit/>
          <w:tblHeader/>
        </w:trPr>
        <w:tc>
          <w:tcPr>
            <w:tcW w:w="2552" w:type="dxa"/>
            <w:tcBorders>
              <w:top w:val="single" w:sz="4" w:space="0" w:color="auto"/>
              <w:left w:val="nil"/>
              <w:bottom w:val="thickThinLargeGap" w:sz="24" w:space="0" w:color="auto"/>
              <w:right w:val="nil"/>
            </w:tcBorders>
            <w:shd w:val="clear" w:color="auto" w:fill="E4E4E4"/>
          </w:tcPr>
          <w:p w14:paraId="094EE867" w14:textId="69591069" w:rsidR="00EC6910" w:rsidRPr="00D5394A" w:rsidRDefault="00EC6910" w:rsidP="00355D27">
            <w:pPr>
              <w:pStyle w:val="Tableheadingrow"/>
            </w:pPr>
            <w:r>
              <w:t>Game title</w:t>
            </w:r>
          </w:p>
        </w:tc>
        <w:tc>
          <w:tcPr>
            <w:tcW w:w="2279" w:type="dxa"/>
            <w:tcBorders>
              <w:top w:val="single" w:sz="4" w:space="0" w:color="auto"/>
              <w:left w:val="nil"/>
              <w:bottom w:val="thickThinLargeGap" w:sz="24" w:space="0" w:color="auto"/>
              <w:right w:val="nil"/>
            </w:tcBorders>
            <w:shd w:val="clear" w:color="auto" w:fill="E4E4E4"/>
          </w:tcPr>
          <w:p w14:paraId="34D15C79" w14:textId="08422B5A" w:rsidR="00EC6910" w:rsidRPr="00242500" w:rsidRDefault="00EC6910" w:rsidP="00355D27">
            <w:pPr>
              <w:pStyle w:val="Tableheadingrow"/>
            </w:pPr>
            <w:r>
              <w:t>Platform</w:t>
            </w:r>
          </w:p>
        </w:tc>
        <w:tc>
          <w:tcPr>
            <w:tcW w:w="979" w:type="dxa"/>
            <w:tcBorders>
              <w:top w:val="single" w:sz="4" w:space="0" w:color="auto"/>
              <w:left w:val="nil"/>
              <w:bottom w:val="thickThinLargeGap" w:sz="24" w:space="0" w:color="auto"/>
              <w:right w:val="nil"/>
            </w:tcBorders>
            <w:shd w:val="clear" w:color="auto" w:fill="E4E4E4"/>
          </w:tcPr>
          <w:p w14:paraId="33366BF2" w14:textId="44469BAE" w:rsidR="00EC6910" w:rsidRPr="00D5394A" w:rsidRDefault="00EC6910" w:rsidP="00EC6910">
            <w:pPr>
              <w:pStyle w:val="Tableheadingrow"/>
              <w:jc w:val="center"/>
            </w:pPr>
            <w:r>
              <w:t>Rating</w:t>
            </w:r>
          </w:p>
        </w:tc>
        <w:tc>
          <w:tcPr>
            <w:tcW w:w="3497" w:type="dxa"/>
            <w:tcBorders>
              <w:top w:val="single" w:sz="4" w:space="0" w:color="auto"/>
              <w:left w:val="nil"/>
              <w:bottom w:val="thickThinLargeGap" w:sz="24" w:space="0" w:color="auto"/>
              <w:right w:val="nil"/>
            </w:tcBorders>
            <w:shd w:val="clear" w:color="auto" w:fill="E4E4E4"/>
          </w:tcPr>
          <w:p w14:paraId="49D7E30D" w14:textId="63CF2C9D" w:rsidR="00EC6910" w:rsidRPr="00D5394A" w:rsidRDefault="00EC6910" w:rsidP="00355D27">
            <w:pPr>
              <w:pStyle w:val="Tableheadingrow"/>
            </w:pPr>
            <w:r>
              <w:t>Consumer advice</w:t>
            </w:r>
          </w:p>
        </w:tc>
      </w:tr>
      <w:tr w:rsidR="00EC6910" w:rsidRPr="00D5394A" w14:paraId="583DA62E" w14:textId="77777777" w:rsidTr="00EC6910">
        <w:trPr>
          <w:cantSplit/>
        </w:trPr>
        <w:tc>
          <w:tcPr>
            <w:tcW w:w="2552" w:type="dxa"/>
            <w:tcBorders>
              <w:top w:val="single" w:sz="4" w:space="0" w:color="auto"/>
              <w:left w:val="nil"/>
              <w:bottom w:val="single" w:sz="4" w:space="0" w:color="auto"/>
              <w:right w:val="nil"/>
            </w:tcBorders>
          </w:tcPr>
          <w:p w14:paraId="6317CFE6" w14:textId="6E5125E1" w:rsidR="00EC6910" w:rsidRPr="00D5394A" w:rsidRDefault="00EC6910" w:rsidP="00EC6910">
            <w:pPr>
              <w:pStyle w:val="Tablerowtext"/>
            </w:pPr>
            <w:r w:rsidRPr="00233AE2">
              <w:rPr>
                <w:rFonts w:eastAsiaTheme="minorEastAsia"/>
                <w:color w:val="000000"/>
                <w:lang w:eastAsia="zh-TW"/>
              </w:rPr>
              <w:t xml:space="preserve">Assassin's Creed Odyssey </w:t>
            </w:r>
          </w:p>
        </w:tc>
        <w:tc>
          <w:tcPr>
            <w:tcW w:w="2279" w:type="dxa"/>
            <w:tcBorders>
              <w:top w:val="single" w:sz="4" w:space="0" w:color="auto"/>
              <w:left w:val="nil"/>
              <w:bottom w:val="single" w:sz="4" w:space="0" w:color="auto"/>
              <w:right w:val="nil"/>
            </w:tcBorders>
          </w:tcPr>
          <w:p w14:paraId="238F94E1" w14:textId="3A270DF8" w:rsidR="00EC6910" w:rsidRPr="00242500" w:rsidRDefault="00EC6910" w:rsidP="00EC6910">
            <w:pPr>
              <w:pStyle w:val="Tablerowt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564F4BE9" w14:textId="074FA5DC" w:rsidR="00EC6910" w:rsidRPr="00D5394A" w:rsidRDefault="00EC6910" w:rsidP="00EC6910">
            <w:pPr>
              <w:pStyle w:val="Tablerowtext"/>
              <w:jc w:val="center"/>
            </w:pPr>
            <w:r w:rsidRPr="00233AE2">
              <w:rPr>
                <w:rFonts w:eastAsiaTheme="minorEastAsia"/>
                <w:color w:val="000000"/>
                <w:lang w:eastAsia="zh-TW"/>
              </w:rPr>
              <w:t>MA 15+</w:t>
            </w:r>
          </w:p>
        </w:tc>
        <w:tc>
          <w:tcPr>
            <w:tcW w:w="3497" w:type="dxa"/>
            <w:tcBorders>
              <w:top w:val="single" w:sz="4" w:space="0" w:color="auto"/>
              <w:left w:val="nil"/>
              <w:bottom w:val="single" w:sz="4" w:space="0" w:color="auto"/>
              <w:right w:val="nil"/>
            </w:tcBorders>
          </w:tcPr>
          <w:p w14:paraId="3B20111F" w14:textId="159A9655" w:rsidR="00EC6910" w:rsidRPr="00D5394A" w:rsidRDefault="00EC6910" w:rsidP="00EC6910">
            <w:pPr>
              <w:pStyle w:val="Tablerowtext"/>
            </w:pPr>
            <w:r w:rsidRPr="00233AE2">
              <w:rPr>
                <w:rFonts w:eastAsiaTheme="minorEastAsia"/>
                <w:color w:val="000000"/>
                <w:lang w:eastAsia="zh-TW"/>
              </w:rPr>
              <w:t>Strong violence, online interactivity</w:t>
            </w:r>
          </w:p>
        </w:tc>
      </w:tr>
      <w:tr w:rsidR="00EC6910" w:rsidRPr="00D5394A" w14:paraId="17810405" w14:textId="77777777" w:rsidTr="00EC6910">
        <w:trPr>
          <w:cantSplit/>
        </w:trPr>
        <w:tc>
          <w:tcPr>
            <w:tcW w:w="2552" w:type="dxa"/>
            <w:tcBorders>
              <w:top w:val="single" w:sz="4" w:space="0" w:color="auto"/>
              <w:left w:val="nil"/>
              <w:bottom w:val="single" w:sz="4" w:space="0" w:color="auto"/>
              <w:right w:val="nil"/>
            </w:tcBorders>
          </w:tcPr>
          <w:p w14:paraId="14F4BB78" w14:textId="6685F133" w:rsidR="00EC6910" w:rsidRPr="00D5394A" w:rsidRDefault="00EC6910" w:rsidP="00EC6910">
            <w:pPr>
              <w:pStyle w:val="Tablerowtext"/>
            </w:pPr>
            <w:r w:rsidRPr="00923D45">
              <w:rPr>
                <w:rFonts w:eastAsiaTheme="minorEastAsia"/>
                <w:color w:val="000000"/>
                <w:lang w:eastAsia="zh-TW"/>
              </w:rPr>
              <w:t>Call of Duty: Black Ops IIII</w:t>
            </w:r>
          </w:p>
        </w:tc>
        <w:tc>
          <w:tcPr>
            <w:tcW w:w="2279" w:type="dxa"/>
            <w:tcBorders>
              <w:top w:val="single" w:sz="4" w:space="0" w:color="auto"/>
              <w:left w:val="nil"/>
              <w:bottom w:val="single" w:sz="4" w:space="0" w:color="auto"/>
              <w:right w:val="nil"/>
            </w:tcBorders>
          </w:tcPr>
          <w:p w14:paraId="0BC8AAA9" w14:textId="3B8325D1" w:rsidR="00EC6910" w:rsidRPr="00242500" w:rsidRDefault="00EC6910" w:rsidP="00EC6910">
            <w:pPr>
              <w:pStyle w:val="Tablerowt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2C47D47C" w14:textId="314E992B" w:rsidR="00EC6910" w:rsidRPr="00D5394A" w:rsidRDefault="00EC6910" w:rsidP="00EC6910">
            <w:pPr>
              <w:pStyle w:val="Tablerowtext"/>
              <w:jc w:val="center"/>
            </w:pPr>
            <w:r w:rsidRPr="00233AE2">
              <w:rPr>
                <w:rFonts w:eastAsiaTheme="minorEastAsia"/>
                <w:color w:val="000000"/>
                <w:lang w:eastAsia="zh-TW"/>
              </w:rPr>
              <w:t>MA 15+</w:t>
            </w:r>
          </w:p>
        </w:tc>
        <w:tc>
          <w:tcPr>
            <w:tcW w:w="3497" w:type="dxa"/>
            <w:tcBorders>
              <w:top w:val="single" w:sz="4" w:space="0" w:color="auto"/>
              <w:left w:val="nil"/>
              <w:bottom w:val="single" w:sz="4" w:space="0" w:color="auto"/>
              <w:right w:val="nil"/>
            </w:tcBorders>
          </w:tcPr>
          <w:p w14:paraId="5AAF70A3" w14:textId="2F56E315" w:rsidR="00EC6910" w:rsidRPr="00D5394A" w:rsidRDefault="00EC6910" w:rsidP="00EC6910">
            <w:pPr>
              <w:pStyle w:val="Tablerowtext"/>
            </w:pPr>
            <w:r w:rsidRPr="00233AE2">
              <w:rPr>
                <w:rFonts w:eastAsiaTheme="minorEastAsia"/>
                <w:color w:val="000000"/>
                <w:lang w:eastAsia="zh-TW"/>
              </w:rPr>
              <w:t>Strong supernatural themes and bloody violence, online interactivity</w:t>
            </w:r>
          </w:p>
        </w:tc>
      </w:tr>
      <w:tr w:rsidR="00EC6910" w:rsidRPr="00D5394A" w14:paraId="7C6D54A0" w14:textId="77777777" w:rsidTr="00EC6910">
        <w:trPr>
          <w:cantSplit/>
        </w:trPr>
        <w:tc>
          <w:tcPr>
            <w:tcW w:w="2552" w:type="dxa"/>
            <w:tcBorders>
              <w:top w:val="single" w:sz="4" w:space="0" w:color="auto"/>
              <w:left w:val="nil"/>
              <w:bottom w:val="single" w:sz="4" w:space="0" w:color="auto"/>
              <w:right w:val="nil"/>
            </w:tcBorders>
          </w:tcPr>
          <w:p w14:paraId="3BCE2BC8" w14:textId="40CD6B31" w:rsidR="00EC6910" w:rsidRPr="00D5394A" w:rsidRDefault="00A55279" w:rsidP="00EC6910">
            <w:pPr>
              <w:pStyle w:val="Tablerowtext"/>
            </w:pPr>
            <w:proofErr w:type="spellStart"/>
            <w:r>
              <w:rPr>
                <w:rFonts w:eastAsiaTheme="minorEastAsia"/>
                <w:color w:val="000000"/>
                <w:lang w:eastAsia="zh-TW"/>
              </w:rPr>
              <w:t>Fifa</w:t>
            </w:r>
            <w:proofErr w:type="spellEnd"/>
            <w:r>
              <w:rPr>
                <w:rFonts w:eastAsiaTheme="minorEastAsia"/>
                <w:color w:val="000000"/>
                <w:lang w:eastAsia="zh-TW"/>
              </w:rPr>
              <w:t xml:space="preserve"> 19</w:t>
            </w:r>
          </w:p>
        </w:tc>
        <w:tc>
          <w:tcPr>
            <w:tcW w:w="2279" w:type="dxa"/>
            <w:tcBorders>
              <w:top w:val="single" w:sz="4" w:space="0" w:color="auto"/>
              <w:left w:val="nil"/>
              <w:bottom w:val="single" w:sz="4" w:space="0" w:color="auto"/>
              <w:right w:val="nil"/>
            </w:tcBorders>
          </w:tcPr>
          <w:p w14:paraId="6F726355" w14:textId="7E6C61B1" w:rsidR="00EC6910" w:rsidRPr="00242500" w:rsidRDefault="00EC6910" w:rsidP="00EC6910">
            <w:pPr>
              <w:pStyle w:val="Tablerowt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12599F41" w14:textId="1EECC501" w:rsidR="00EC6910" w:rsidRPr="00D5394A" w:rsidRDefault="00EC6910" w:rsidP="00EC6910">
            <w:pPr>
              <w:pStyle w:val="Tablerowt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133F3F55" w14:textId="7C4E7B05" w:rsidR="00EC6910" w:rsidRPr="00D5394A" w:rsidRDefault="00EC6910" w:rsidP="00EC6910">
            <w:pPr>
              <w:pStyle w:val="Tablerowtext"/>
            </w:pPr>
            <w:r w:rsidRPr="00233AE2">
              <w:rPr>
                <w:rFonts w:eastAsiaTheme="minorEastAsia"/>
                <w:color w:val="000000"/>
                <w:lang w:eastAsia="zh-TW"/>
              </w:rPr>
              <w:t>General, online interactivity</w:t>
            </w:r>
          </w:p>
        </w:tc>
      </w:tr>
      <w:tr w:rsidR="00EC6910" w:rsidRPr="00D5394A" w14:paraId="71B93E1C" w14:textId="77777777" w:rsidTr="00EC6910">
        <w:trPr>
          <w:cantSplit/>
        </w:trPr>
        <w:tc>
          <w:tcPr>
            <w:tcW w:w="2552" w:type="dxa"/>
            <w:tcBorders>
              <w:top w:val="single" w:sz="4" w:space="0" w:color="auto"/>
              <w:left w:val="nil"/>
              <w:bottom w:val="single" w:sz="4" w:space="0" w:color="auto"/>
              <w:right w:val="nil"/>
            </w:tcBorders>
          </w:tcPr>
          <w:p w14:paraId="3C4FA41A" w14:textId="10AF879D" w:rsidR="00EC6910" w:rsidRPr="00D5394A" w:rsidRDefault="00A55279" w:rsidP="00EC6910">
            <w:pPr>
              <w:pStyle w:val="Tablerowtext"/>
            </w:pPr>
            <w:r>
              <w:rPr>
                <w:rFonts w:eastAsiaTheme="minorEastAsia"/>
                <w:color w:val="000000"/>
                <w:lang w:eastAsia="zh-TW"/>
              </w:rPr>
              <w:t>Forza Horizon 4</w:t>
            </w:r>
          </w:p>
        </w:tc>
        <w:tc>
          <w:tcPr>
            <w:tcW w:w="2279" w:type="dxa"/>
            <w:tcBorders>
              <w:top w:val="single" w:sz="4" w:space="0" w:color="auto"/>
              <w:left w:val="nil"/>
              <w:bottom w:val="single" w:sz="4" w:space="0" w:color="auto"/>
              <w:right w:val="nil"/>
            </w:tcBorders>
          </w:tcPr>
          <w:p w14:paraId="565756F4" w14:textId="49198337" w:rsidR="00EC6910" w:rsidRPr="00242500" w:rsidRDefault="00EC6910" w:rsidP="00EC6910">
            <w:pPr>
              <w:pStyle w:val="Tablerowtext"/>
            </w:pPr>
            <w:proofErr w:type="spellStart"/>
            <w:r w:rsidRPr="00233AE2">
              <w:rPr>
                <w:rFonts w:eastAsiaTheme="minorEastAsia"/>
                <w:color w:val="000000"/>
                <w:lang w:eastAsia="zh-TW"/>
              </w:rPr>
              <w:t>XBox</w:t>
            </w:r>
            <w:proofErr w:type="spellEnd"/>
            <w:r w:rsidRPr="00233AE2">
              <w:rPr>
                <w:rFonts w:eastAsiaTheme="minorEastAsia"/>
                <w:color w:val="000000"/>
                <w:lang w:eastAsia="zh-TW"/>
              </w:rPr>
              <w:t xml:space="preserve"> One, Windows</w:t>
            </w:r>
          </w:p>
        </w:tc>
        <w:tc>
          <w:tcPr>
            <w:tcW w:w="979" w:type="dxa"/>
            <w:tcBorders>
              <w:top w:val="single" w:sz="4" w:space="0" w:color="auto"/>
              <w:left w:val="nil"/>
              <w:bottom w:val="single" w:sz="4" w:space="0" w:color="auto"/>
              <w:right w:val="nil"/>
            </w:tcBorders>
          </w:tcPr>
          <w:p w14:paraId="6FAFC2DA" w14:textId="72CBB556" w:rsidR="00EC6910" w:rsidRPr="00D5394A" w:rsidRDefault="00EC6910" w:rsidP="00EC6910">
            <w:pPr>
              <w:pStyle w:val="Tablerowt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44D31AD5" w14:textId="0BF894B7" w:rsidR="00EC6910" w:rsidRPr="00D5394A" w:rsidRDefault="00EC6910" w:rsidP="00EC6910">
            <w:pPr>
              <w:pStyle w:val="Tablerowtext"/>
            </w:pPr>
            <w:r w:rsidRPr="00233AE2">
              <w:rPr>
                <w:rFonts w:eastAsiaTheme="minorEastAsia"/>
                <w:color w:val="000000"/>
                <w:lang w:eastAsia="zh-TW"/>
              </w:rPr>
              <w:t>Very mild themes, online interactivity</w:t>
            </w:r>
          </w:p>
        </w:tc>
      </w:tr>
      <w:tr w:rsidR="00EC6910" w:rsidRPr="00D5394A" w14:paraId="5722CAA5" w14:textId="77777777" w:rsidTr="00EC6910">
        <w:trPr>
          <w:cantSplit/>
        </w:trPr>
        <w:tc>
          <w:tcPr>
            <w:tcW w:w="2552" w:type="dxa"/>
            <w:tcBorders>
              <w:top w:val="single" w:sz="4" w:space="0" w:color="auto"/>
              <w:left w:val="nil"/>
              <w:bottom w:val="single" w:sz="4" w:space="0" w:color="auto"/>
              <w:right w:val="nil"/>
            </w:tcBorders>
          </w:tcPr>
          <w:p w14:paraId="75C9DFA5" w14:textId="38F25A6B" w:rsidR="00EC6910" w:rsidRPr="00D5394A" w:rsidRDefault="00EC6910" w:rsidP="00A55279">
            <w:pPr>
              <w:pStyle w:val="Tablerowtext"/>
            </w:pPr>
            <w:r w:rsidRPr="00233AE2">
              <w:rPr>
                <w:rFonts w:eastAsiaTheme="minorEastAsia"/>
                <w:color w:val="000000"/>
                <w:lang w:eastAsia="zh-TW"/>
              </w:rPr>
              <w:t>Just Dance 2019</w:t>
            </w:r>
          </w:p>
        </w:tc>
        <w:tc>
          <w:tcPr>
            <w:tcW w:w="2279" w:type="dxa"/>
            <w:tcBorders>
              <w:top w:val="single" w:sz="4" w:space="0" w:color="auto"/>
              <w:left w:val="nil"/>
              <w:bottom w:val="single" w:sz="4" w:space="0" w:color="auto"/>
              <w:right w:val="nil"/>
            </w:tcBorders>
          </w:tcPr>
          <w:p w14:paraId="5C95A9A9" w14:textId="42C3D737" w:rsidR="00EC6910" w:rsidRPr="00242500" w:rsidRDefault="00EC6910" w:rsidP="00EC6910">
            <w:pPr>
              <w:pStyle w:val="Tablerowtext"/>
            </w:pPr>
            <w:r w:rsidRPr="00233AE2">
              <w:rPr>
                <w:rFonts w:eastAsiaTheme="minorEastAsia"/>
                <w:color w:val="000000"/>
                <w:lang w:eastAsia="zh-TW"/>
              </w:rPr>
              <w:t>Multiple</w:t>
            </w:r>
          </w:p>
        </w:tc>
        <w:tc>
          <w:tcPr>
            <w:tcW w:w="979" w:type="dxa"/>
            <w:tcBorders>
              <w:top w:val="single" w:sz="4" w:space="0" w:color="auto"/>
              <w:left w:val="nil"/>
              <w:bottom w:val="single" w:sz="4" w:space="0" w:color="auto"/>
              <w:right w:val="nil"/>
            </w:tcBorders>
          </w:tcPr>
          <w:p w14:paraId="749AA7CF" w14:textId="6E242122" w:rsidR="00EC6910" w:rsidRPr="00D5394A" w:rsidRDefault="00EC6910" w:rsidP="00EC6910">
            <w:pPr>
              <w:pStyle w:val="Tablerowtext"/>
              <w:jc w:val="center"/>
            </w:pPr>
            <w:r w:rsidRPr="00233AE2">
              <w:rPr>
                <w:rFonts w:eastAsiaTheme="minorEastAsia"/>
                <w:color w:val="000000"/>
                <w:lang w:eastAsia="zh-TW"/>
              </w:rPr>
              <w:t>G</w:t>
            </w:r>
          </w:p>
        </w:tc>
        <w:tc>
          <w:tcPr>
            <w:tcW w:w="3497" w:type="dxa"/>
            <w:tcBorders>
              <w:top w:val="single" w:sz="4" w:space="0" w:color="auto"/>
              <w:left w:val="nil"/>
              <w:bottom w:val="single" w:sz="4" w:space="0" w:color="auto"/>
              <w:right w:val="nil"/>
            </w:tcBorders>
          </w:tcPr>
          <w:p w14:paraId="6C24B438" w14:textId="7B18127B" w:rsidR="00EC6910" w:rsidRPr="00D5394A" w:rsidRDefault="00EC6910" w:rsidP="00EC6910">
            <w:pPr>
              <w:pStyle w:val="Tablerowtext"/>
            </w:pPr>
            <w:r w:rsidRPr="00233AE2">
              <w:rPr>
                <w:rFonts w:eastAsiaTheme="minorEastAsia"/>
                <w:color w:val="000000"/>
                <w:lang w:eastAsia="zh-TW"/>
              </w:rPr>
              <w:t>Very mild themes and coarse language, online interactivity</w:t>
            </w:r>
          </w:p>
        </w:tc>
      </w:tr>
      <w:tr w:rsidR="00EC6910" w:rsidRPr="00D5394A" w14:paraId="120E74A9" w14:textId="77777777" w:rsidTr="00EC6910">
        <w:trPr>
          <w:cantSplit/>
        </w:trPr>
        <w:tc>
          <w:tcPr>
            <w:tcW w:w="2552" w:type="dxa"/>
            <w:tcBorders>
              <w:top w:val="single" w:sz="4" w:space="0" w:color="auto"/>
              <w:left w:val="nil"/>
              <w:bottom w:val="single" w:sz="4" w:space="0" w:color="auto"/>
              <w:right w:val="nil"/>
            </w:tcBorders>
          </w:tcPr>
          <w:p w14:paraId="3D5B6B25" w14:textId="3657D813" w:rsidR="00EC6910" w:rsidRPr="00D5394A" w:rsidRDefault="00A55279" w:rsidP="00EC6910">
            <w:pPr>
              <w:pStyle w:val="Tablerowtext"/>
            </w:pPr>
            <w:r>
              <w:rPr>
                <w:rFonts w:eastAsiaTheme="minorEastAsia"/>
                <w:color w:val="000000"/>
                <w:lang w:eastAsia="zh-TW"/>
              </w:rPr>
              <w:t>Marvel's Spider-Man</w:t>
            </w:r>
          </w:p>
        </w:tc>
        <w:tc>
          <w:tcPr>
            <w:tcW w:w="2279" w:type="dxa"/>
            <w:tcBorders>
              <w:top w:val="single" w:sz="4" w:space="0" w:color="auto"/>
              <w:left w:val="nil"/>
              <w:bottom w:val="single" w:sz="4" w:space="0" w:color="auto"/>
              <w:right w:val="nil"/>
            </w:tcBorders>
          </w:tcPr>
          <w:p w14:paraId="772A45A0" w14:textId="755819AA" w:rsidR="00EC6910" w:rsidRPr="00242500" w:rsidRDefault="00EC6910" w:rsidP="00EC6910">
            <w:pPr>
              <w:pStyle w:val="Tablerowtext"/>
            </w:pPr>
            <w:r w:rsidRPr="00233AE2">
              <w:rPr>
                <w:rFonts w:eastAsiaTheme="minorEastAsia"/>
                <w:color w:val="000000"/>
                <w:lang w:eastAsia="zh-TW"/>
              </w:rPr>
              <w:t>PS4</w:t>
            </w:r>
          </w:p>
        </w:tc>
        <w:tc>
          <w:tcPr>
            <w:tcW w:w="979" w:type="dxa"/>
            <w:tcBorders>
              <w:top w:val="single" w:sz="4" w:space="0" w:color="auto"/>
              <w:left w:val="nil"/>
              <w:bottom w:val="single" w:sz="4" w:space="0" w:color="auto"/>
              <w:right w:val="nil"/>
            </w:tcBorders>
          </w:tcPr>
          <w:p w14:paraId="2BBE0D80" w14:textId="4FDD72B6" w:rsidR="00EC6910" w:rsidRPr="00D5394A" w:rsidRDefault="00EC6910" w:rsidP="00EC6910">
            <w:pPr>
              <w:pStyle w:val="Tablerowtext"/>
              <w:jc w:val="center"/>
            </w:pPr>
            <w:r w:rsidRPr="00233AE2">
              <w:rPr>
                <w:rFonts w:eastAsiaTheme="minorEastAsia"/>
                <w:color w:val="000000"/>
                <w:lang w:eastAsia="zh-TW"/>
              </w:rPr>
              <w:t>M</w:t>
            </w:r>
          </w:p>
        </w:tc>
        <w:tc>
          <w:tcPr>
            <w:tcW w:w="3497" w:type="dxa"/>
            <w:tcBorders>
              <w:top w:val="single" w:sz="4" w:space="0" w:color="auto"/>
              <w:left w:val="nil"/>
              <w:bottom w:val="single" w:sz="4" w:space="0" w:color="auto"/>
              <w:right w:val="nil"/>
            </w:tcBorders>
          </w:tcPr>
          <w:p w14:paraId="3518C370" w14:textId="7D8695F1" w:rsidR="00EC6910" w:rsidRPr="00D5394A" w:rsidRDefault="00EC6910" w:rsidP="00EC6910">
            <w:pPr>
              <w:pStyle w:val="Tablerowtext"/>
            </w:pPr>
            <w:r w:rsidRPr="00233AE2">
              <w:rPr>
                <w:rFonts w:eastAsiaTheme="minorEastAsia"/>
                <w:color w:val="000000"/>
                <w:lang w:eastAsia="zh-TW"/>
              </w:rPr>
              <w:t>Mature themes and violence</w:t>
            </w:r>
          </w:p>
        </w:tc>
      </w:tr>
      <w:tr w:rsidR="00EC6910" w:rsidRPr="00D5394A" w14:paraId="5C782EF9" w14:textId="77777777" w:rsidTr="00EC6910">
        <w:trPr>
          <w:cantSplit/>
        </w:trPr>
        <w:tc>
          <w:tcPr>
            <w:tcW w:w="2552" w:type="dxa"/>
            <w:tcBorders>
              <w:top w:val="single" w:sz="4" w:space="0" w:color="auto"/>
              <w:left w:val="nil"/>
              <w:bottom w:val="single" w:sz="12" w:space="0" w:color="auto"/>
              <w:right w:val="nil"/>
            </w:tcBorders>
          </w:tcPr>
          <w:p w14:paraId="34CCB512" w14:textId="2F3338FC" w:rsidR="00EC6910" w:rsidRPr="00D5394A" w:rsidRDefault="00EC6910" w:rsidP="00EC6910">
            <w:pPr>
              <w:pStyle w:val="Tablerowtext"/>
            </w:pPr>
            <w:r w:rsidRPr="00233AE2">
              <w:rPr>
                <w:rFonts w:eastAsiaTheme="minorEastAsia"/>
                <w:color w:val="000000"/>
                <w:lang w:eastAsia="zh-TW"/>
              </w:rPr>
              <w:t>Red Dead Redemption II</w:t>
            </w:r>
          </w:p>
        </w:tc>
        <w:tc>
          <w:tcPr>
            <w:tcW w:w="2279" w:type="dxa"/>
            <w:tcBorders>
              <w:top w:val="single" w:sz="4" w:space="0" w:color="auto"/>
              <w:left w:val="nil"/>
              <w:bottom w:val="single" w:sz="12" w:space="0" w:color="auto"/>
              <w:right w:val="nil"/>
            </w:tcBorders>
          </w:tcPr>
          <w:p w14:paraId="2C4B44B0" w14:textId="5B1DEDE4" w:rsidR="00EC6910" w:rsidRPr="00242500" w:rsidRDefault="00EC6910" w:rsidP="00EC6910">
            <w:pPr>
              <w:pStyle w:val="Tablerowtext"/>
            </w:pPr>
            <w:r w:rsidRPr="00233AE2">
              <w:rPr>
                <w:rFonts w:eastAsiaTheme="minorEastAsia"/>
                <w:color w:val="000000"/>
                <w:lang w:eastAsia="zh-TW"/>
              </w:rPr>
              <w:t>PS4 /Xbox One</w:t>
            </w:r>
          </w:p>
        </w:tc>
        <w:tc>
          <w:tcPr>
            <w:tcW w:w="979" w:type="dxa"/>
            <w:tcBorders>
              <w:top w:val="single" w:sz="4" w:space="0" w:color="auto"/>
              <w:left w:val="nil"/>
              <w:bottom w:val="single" w:sz="12" w:space="0" w:color="auto"/>
              <w:right w:val="nil"/>
            </w:tcBorders>
          </w:tcPr>
          <w:p w14:paraId="5E96E2E9" w14:textId="263C3592" w:rsidR="00EC6910" w:rsidRPr="00D5394A" w:rsidRDefault="00EC6910" w:rsidP="00EC6910">
            <w:pPr>
              <w:pStyle w:val="Tablerowtext"/>
              <w:jc w:val="center"/>
            </w:pPr>
            <w:r w:rsidRPr="00233AE2">
              <w:rPr>
                <w:rFonts w:eastAsiaTheme="minorEastAsia"/>
                <w:color w:val="000000"/>
                <w:lang w:eastAsia="zh-TW"/>
              </w:rPr>
              <w:t>MA 15+</w:t>
            </w:r>
          </w:p>
        </w:tc>
        <w:tc>
          <w:tcPr>
            <w:tcW w:w="3497" w:type="dxa"/>
            <w:tcBorders>
              <w:top w:val="single" w:sz="4" w:space="0" w:color="auto"/>
              <w:left w:val="nil"/>
              <w:bottom w:val="single" w:sz="12" w:space="0" w:color="auto"/>
              <w:right w:val="nil"/>
            </w:tcBorders>
          </w:tcPr>
          <w:p w14:paraId="5D8BEFB7" w14:textId="6EDFF189" w:rsidR="00EC6910" w:rsidRPr="00D5394A" w:rsidRDefault="00EC6910" w:rsidP="00EC6910">
            <w:pPr>
              <w:pStyle w:val="Tablerowtext"/>
            </w:pPr>
            <w:r w:rsidRPr="00233AE2">
              <w:rPr>
                <w:rFonts w:eastAsiaTheme="minorEastAsia"/>
                <w:color w:val="000000"/>
                <w:lang w:eastAsia="zh-TW"/>
              </w:rPr>
              <w:t>Strong themes and violence online interactivity</w:t>
            </w:r>
          </w:p>
        </w:tc>
      </w:tr>
    </w:tbl>
    <w:p w14:paraId="74FBAEFE" w14:textId="77777777" w:rsidR="00AA306F" w:rsidRDefault="00AA306F" w:rsidP="00A058C0">
      <w:pPr>
        <w:rPr>
          <w:color w:val="000000"/>
        </w:rPr>
      </w:pPr>
    </w:p>
    <w:p w14:paraId="4AD1251C" w14:textId="77777777" w:rsidR="00A058C0" w:rsidRDefault="00A058C0" w:rsidP="00A058C0">
      <w:pPr>
        <w:spacing w:before="240" w:after="360"/>
        <w:rPr>
          <w:color w:val="000000"/>
        </w:rPr>
      </w:pPr>
      <w:r w:rsidRPr="00233AE2">
        <w:rPr>
          <w:color w:val="000000"/>
        </w:rPr>
        <w:t>Margaret Anderson</w:t>
      </w:r>
      <w:r w:rsidRPr="00233AE2">
        <w:rPr>
          <w:color w:val="000000"/>
        </w:rPr>
        <w:br/>
        <w:t>Director</w:t>
      </w:r>
      <w:r w:rsidRPr="00233AE2">
        <w:rPr>
          <w:color w:val="000000"/>
        </w:rPr>
        <w:br/>
        <w:t>Classification Board</w:t>
      </w:r>
    </w:p>
    <w:p w14:paraId="35823246" w14:textId="77777777" w:rsidR="00EC6910" w:rsidRPr="000462D0" w:rsidRDefault="00EC6910" w:rsidP="00A058C0">
      <w:pPr>
        <w:spacing w:before="240" w:after="360"/>
      </w:pPr>
    </w:p>
    <w:bookmarkEnd w:id="0"/>
    <w:bookmarkEnd w:id="1"/>
    <w:bookmarkEnd w:id="2"/>
    <w:sectPr w:rsidR="00EC6910" w:rsidRPr="000462D0" w:rsidSect="00C21B3D">
      <w:headerReference w:type="default" r:id="rId19"/>
      <w:footerReference w:type="default" r:id="rId20"/>
      <w:type w:val="continuous"/>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97639" w14:textId="77777777" w:rsidR="00355D27" w:rsidRDefault="00355D27" w:rsidP="00D5394A">
      <w:pPr>
        <w:spacing w:after="0"/>
      </w:pPr>
      <w:r>
        <w:separator/>
      </w:r>
    </w:p>
  </w:endnote>
  <w:endnote w:type="continuationSeparator" w:id="0">
    <w:p w14:paraId="1139763A" w14:textId="77777777" w:rsidR="00355D27" w:rsidRDefault="00355D27"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B" w14:textId="77777777" w:rsidR="00355D27" w:rsidRDefault="00355D27" w:rsidP="00C21B3D">
    <w:pPr>
      <w:pStyle w:val="Footer"/>
      <w:tabs>
        <w:tab w:val="left" w:pos="3119"/>
        <w:tab w:val="left" w:pos="5670"/>
      </w:tabs>
      <w:jc w:val="cente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E" w14:textId="77777777" w:rsidR="00355D27" w:rsidRPr="00C21B3D" w:rsidRDefault="00355D27" w:rsidP="00C21B3D">
    <w:pPr>
      <w:pStyle w:val="Footer"/>
      <w:tabs>
        <w:tab w:val="left" w:pos="3119"/>
        <w:tab w:val="left" w:pos="5670"/>
      </w:tabs>
      <w:jc w:val="center"/>
      <w:rPr>
        <w:rStyle w:val="Hyperlink"/>
        <w:color w:val="auto"/>
        <w:sz w:val="18"/>
        <w:u w:val="none"/>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7637" w14:textId="77777777" w:rsidR="00355D27" w:rsidRDefault="00355D27" w:rsidP="00D5394A">
      <w:pPr>
        <w:spacing w:after="0"/>
      </w:pPr>
      <w:r>
        <w:separator/>
      </w:r>
    </w:p>
  </w:footnote>
  <w:footnote w:type="continuationSeparator" w:id="0">
    <w:p w14:paraId="11397638" w14:textId="77777777" w:rsidR="00355D27" w:rsidRDefault="00355D27" w:rsidP="00D53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C" w14:textId="77777777" w:rsidR="00355D27" w:rsidRDefault="00355D27" w:rsidP="00D5394A">
    <w:pPr>
      <w:pStyle w:val="Header"/>
      <w:ind w:left="-1418"/>
    </w:pPr>
    <w:r>
      <w:rPr>
        <w:noProof/>
        <w:lang w:eastAsia="en-AU"/>
      </w:rPr>
      <w:drawing>
        <wp:inline distT="0" distB="0" distL="0" distR="0" wp14:anchorId="1139763F" wp14:editId="11397640">
          <wp:extent cx="7549815" cy="367665"/>
          <wp:effectExtent l="0" t="0" r="0" b="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1139763D" w14:textId="10C91A9E" w:rsidR="00355D27" w:rsidRPr="00A96536" w:rsidRDefault="00355D27" w:rsidP="00D5394A">
    <w:pPr>
      <w:pStyle w:val="Header"/>
      <w:tabs>
        <w:tab w:val="clear" w:pos="9026"/>
        <w:tab w:val="right" w:pos="9333"/>
      </w:tabs>
    </w:pPr>
    <w:r>
      <w:t>Classification Board</w:t>
    </w:r>
    <w:r w:rsidRPr="00A96536">
      <w:tab/>
    </w:r>
    <w:r w:rsidRPr="00A96536">
      <w:tab/>
    </w:r>
    <w:r>
      <w:rPr>
        <w:color w:val="000000"/>
      </w:rPr>
      <w:t>20</w:t>
    </w:r>
    <w:r w:rsidRPr="00233AE2">
      <w:rPr>
        <w:color w:val="000000"/>
      </w:rPr>
      <w:t xml:space="preserve"> December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1472FC"/>
    <w:rsid w:val="0025271A"/>
    <w:rsid w:val="00355D27"/>
    <w:rsid w:val="00392BB1"/>
    <w:rsid w:val="003E6E7C"/>
    <w:rsid w:val="00400F22"/>
    <w:rsid w:val="004A3220"/>
    <w:rsid w:val="00565A65"/>
    <w:rsid w:val="00601322"/>
    <w:rsid w:val="00604BCF"/>
    <w:rsid w:val="00621601"/>
    <w:rsid w:val="0065451C"/>
    <w:rsid w:val="006C4EC2"/>
    <w:rsid w:val="006E3811"/>
    <w:rsid w:val="007035C0"/>
    <w:rsid w:val="00713FF3"/>
    <w:rsid w:val="007929DB"/>
    <w:rsid w:val="007E17EA"/>
    <w:rsid w:val="0090556C"/>
    <w:rsid w:val="009B55C8"/>
    <w:rsid w:val="009E7EB3"/>
    <w:rsid w:val="00A058C0"/>
    <w:rsid w:val="00A369E0"/>
    <w:rsid w:val="00A55279"/>
    <w:rsid w:val="00AA306F"/>
    <w:rsid w:val="00AC6498"/>
    <w:rsid w:val="00AE4F02"/>
    <w:rsid w:val="00AF751A"/>
    <w:rsid w:val="00BB0E59"/>
    <w:rsid w:val="00C21B3D"/>
    <w:rsid w:val="00CB07B4"/>
    <w:rsid w:val="00D5394A"/>
    <w:rsid w:val="00DD5D52"/>
    <w:rsid w:val="00E81D12"/>
    <w:rsid w:val="00EA6D34"/>
    <w:rsid w:val="00EC6910"/>
    <w:rsid w:val="00FB029C"/>
    <w:rsid w:val="00FD09DE"/>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75D6"/>
  <w15:chartTrackingRefBased/>
  <w15:docId w15:val="{C31DA89A-9070-473C-BCD3-DC8855D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355D27"/>
    <w:pPr>
      <w:keepNext/>
      <w:spacing w:before="120"/>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5D27"/>
    <w:rPr>
      <w:rFonts w:asciiTheme="majorHAnsi" w:eastAsiaTheme="majorEastAsia" w:hAnsiTheme="majorHAnsi" w:cstheme="majorBidi"/>
      <w:b/>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6E3811"/>
    <w:pPr>
      <w:keepNext/>
      <w:spacing w:before="40" w:after="0"/>
    </w:pPr>
    <w:rPr>
      <w:rFonts w:asciiTheme="majorHAnsi" w:eastAsiaTheme="minorHAnsi" w:hAnsiTheme="majorHAnsi"/>
      <w:b/>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styleId="ListParagraph">
    <w:name w:val="List Paragraph"/>
    <w:basedOn w:val="Normal"/>
    <w:uiPriority w:val="34"/>
    <w:qFormat/>
    <w:rsid w:val="00A058C0"/>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448DF-A957-4792-954B-D6A92AB4827F}"/>
</file>

<file path=customXml/itemProps2.xml><?xml version="1.0" encoding="utf-8"?>
<ds:datastoreItem xmlns:ds="http://schemas.openxmlformats.org/officeDocument/2006/customXml" ds:itemID="{FFEBC012-3CBC-4430-B401-71380153EFBA}"/>
</file>

<file path=customXml/itemProps3.xml><?xml version="1.0" encoding="utf-8"?>
<ds:datastoreItem xmlns:ds="http://schemas.openxmlformats.org/officeDocument/2006/customXml" ds:itemID="{440A6850-9D85-48FC-9D84-85D04483F9F0}"/>
</file>

<file path=customXml/itemProps4.xml><?xml version="1.0" encoding="utf-8"?>
<ds:datastoreItem xmlns:ds="http://schemas.openxmlformats.org/officeDocument/2006/customXml" ds:itemID="{C474169E-D1D5-4A99-96A9-60C9C5CD571D}"/>
</file>

<file path=docProps/app.xml><?xml version="1.0" encoding="utf-8"?>
<Properties xmlns="http://schemas.openxmlformats.org/officeDocument/2006/extended-properties" xmlns:vt="http://schemas.openxmlformats.org/officeDocument/2006/docPropsVTypes">
  <Template>Normal.dotm</Template>
  <TotalTime>113</TotalTime>
  <Pages>5</Pages>
  <Words>1210</Words>
  <Characters>6297</Characters>
  <Application>Microsoft Office Word</Application>
  <DocSecurity>0</DocSecurity>
  <Lines>484</Lines>
  <Paragraphs>395</Paragraphs>
  <ScaleCrop>false</ScaleCrop>
  <HeadingPairs>
    <vt:vector size="2" baseType="variant">
      <vt:variant>
        <vt:lpstr>Title</vt:lpstr>
      </vt:variant>
      <vt:variant>
        <vt:i4>1</vt:i4>
      </vt:variant>
    </vt:vector>
  </HeadingPairs>
  <TitlesOfParts>
    <vt:vector size="1" baseType="lpstr">
      <vt:lpstr>Media release—Christmas/New Year films and games</vt:lpstr>
    </vt:vector>
  </TitlesOfParts>
  <Manager/>
  <Company>Department of Communications and the Arts</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December 2018—Christmas/New Year films and games</dc:title>
  <dc:subject/>
  <dc:creator>Department of Communications and the Arts</dc:creator>
  <cp:keywords/>
  <dc:description>10 November 2017</dc:description>
  <cp:lastModifiedBy>Department of Communications and the Arts</cp:lastModifiedBy>
  <cp:revision>3</cp:revision>
  <cp:lastPrinted>2017-07-14T08:52:00Z</cp:lastPrinted>
  <dcterms:created xsi:type="dcterms:W3CDTF">2018-12-21T04:36:00Z</dcterms:created>
  <dcterms:modified xsi:type="dcterms:W3CDTF">2018-12-21T04:37:00Z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3</vt:i4>
  </property>
</Properties>
</file>