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D090" w14:textId="77777777" w:rsidR="00E928E3" w:rsidRDefault="00934529" w:rsidP="00934529">
      <w:pPr>
        <w:jc w:val="center"/>
      </w:pPr>
      <w:r>
        <w:rPr>
          <w:noProof/>
          <w:lang w:eastAsia="en-AU"/>
        </w:rPr>
        <w:drawing>
          <wp:inline distT="0" distB="0" distL="0" distR="0" wp14:anchorId="2B331886" wp14:editId="62409DFA">
            <wp:extent cx="2733675" cy="1762125"/>
            <wp:effectExtent l="0" t="0" r="9525" b="9525"/>
            <wp:docPr id="2" name="Picture 2" descr="Logo: Australian Government, Department of Communications and the Arts."/>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594DF7C8" w14:textId="77777777" w:rsidR="005113AA" w:rsidRDefault="005113AA">
      <w:pPr>
        <w:sectPr w:rsidR="005113AA" w:rsidSect="00934529">
          <w:footerReference w:type="default" r:id="rId12"/>
          <w:pgSz w:w="11906" w:h="16838"/>
          <w:pgMar w:top="568" w:right="1440" w:bottom="1440" w:left="1440" w:header="708" w:footer="454" w:gutter="0"/>
          <w:cols w:space="708"/>
          <w:docGrid w:linePitch="360"/>
        </w:sectPr>
      </w:pPr>
    </w:p>
    <w:p w14:paraId="1F27A89F" w14:textId="77777777" w:rsidR="002B612A" w:rsidRDefault="002B612A" w:rsidP="002B612A">
      <w:r>
        <w:t>Media release</w:t>
      </w:r>
    </w:p>
    <w:p w14:paraId="4F7CA3FE" w14:textId="77777777" w:rsidR="002B612A" w:rsidRPr="00205D0F" w:rsidRDefault="002B612A" w:rsidP="002B612A">
      <w:pPr>
        <w:pStyle w:val="Heading1"/>
      </w:pPr>
      <w:bookmarkStart w:id="0" w:name="_GoBack"/>
      <w:r w:rsidRPr="00D2178E">
        <w:rPr>
          <w:i/>
        </w:rPr>
        <w:t>Hellboy</w:t>
      </w:r>
      <w:r w:rsidR="00205D0F">
        <w:t xml:space="preserve"> classified R 18+</w:t>
      </w:r>
    </w:p>
    <w:p w14:paraId="7BAC2501" w14:textId="77777777" w:rsidR="002B612A" w:rsidRDefault="006A0000" w:rsidP="002B612A">
      <w:bookmarkStart w:id="1" w:name="_Toc471208850"/>
      <w:bookmarkStart w:id="2" w:name="_Toc475458950"/>
      <w:bookmarkEnd w:id="0"/>
      <w:r>
        <w:t>5</w:t>
      </w:r>
      <w:r w:rsidR="00205D0F">
        <w:t xml:space="preserve"> April</w:t>
      </w:r>
      <w:r w:rsidR="002B612A">
        <w:t xml:space="preserve"> 2019</w:t>
      </w:r>
    </w:p>
    <w:bookmarkEnd w:id="1"/>
    <w:bookmarkEnd w:id="2"/>
    <w:p w14:paraId="1614A07C" w14:textId="52F86DD5" w:rsidR="00205D0F" w:rsidRPr="008B2370" w:rsidRDefault="00205D0F" w:rsidP="00205D0F">
      <w:pPr>
        <w:rPr>
          <w:color w:val="000000" w:themeColor="text1"/>
        </w:rPr>
      </w:pPr>
      <w:r>
        <w:t xml:space="preserve">A </w:t>
      </w:r>
      <w:r w:rsidRPr="006A0000">
        <w:t>five</w:t>
      </w:r>
      <w:r>
        <w:t xml:space="preserve">-member panel of the Classification Review Board has </w:t>
      </w:r>
      <w:r w:rsidR="008B2370" w:rsidRPr="008B2370">
        <w:rPr>
          <w:color w:val="000000" w:themeColor="text1"/>
        </w:rPr>
        <w:t>unanimously</w:t>
      </w:r>
      <w:r w:rsidRPr="00205D0F">
        <w:rPr>
          <w:color w:val="FF0000"/>
        </w:rPr>
        <w:t xml:space="preserve"> </w:t>
      </w:r>
      <w:r>
        <w:t>determined that the film</w:t>
      </w:r>
      <w:r w:rsidR="00E00630">
        <w:t>,</w:t>
      </w:r>
      <w:r>
        <w:t xml:space="preserve"> </w:t>
      </w:r>
      <w:r w:rsidRPr="00205D0F">
        <w:rPr>
          <w:i/>
        </w:rPr>
        <w:t>Hellboy</w:t>
      </w:r>
      <w:r w:rsidR="00E00630">
        <w:rPr>
          <w:i/>
        </w:rPr>
        <w:t>,</w:t>
      </w:r>
      <w:r>
        <w:t xml:space="preserve"> is classified </w:t>
      </w:r>
      <w:r w:rsidRPr="006A0000">
        <w:rPr>
          <w:b/>
        </w:rPr>
        <w:t>R 18+ (Restricted)</w:t>
      </w:r>
      <w:r>
        <w:t xml:space="preserve"> with the consumer advice ‘</w:t>
      </w:r>
      <w:r w:rsidR="008B2370" w:rsidRPr="008B2370">
        <w:rPr>
          <w:b/>
          <w:color w:val="000000" w:themeColor="text1"/>
        </w:rPr>
        <w:t>High impact violence, blood and gore</w:t>
      </w:r>
      <w:r w:rsidR="00B3399D">
        <w:rPr>
          <w:color w:val="000000" w:themeColor="text1"/>
        </w:rPr>
        <w:t>’.</w:t>
      </w:r>
    </w:p>
    <w:p w14:paraId="0CD59375" w14:textId="1F9A7719" w:rsidR="00205D0F" w:rsidRPr="00151EB4" w:rsidRDefault="00205D0F" w:rsidP="00205D0F">
      <w:r w:rsidRPr="00151EB4">
        <w:t xml:space="preserve">In the Classification Review Board’s opinion </w:t>
      </w:r>
      <w:r w:rsidRPr="00151EB4">
        <w:rPr>
          <w:i/>
        </w:rPr>
        <w:t>Hellboy</w:t>
      </w:r>
      <w:r w:rsidRPr="00151EB4">
        <w:t xml:space="preserve"> warrants an R 18+ classification because the </w:t>
      </w:r>
      <w:r w:rsidR="00E00630" w:rsidRPr="00151EB4">
        <w:t>violence</w:t>
      </w:r>
      <w:r w:rsidRPr="00151EB4">
        <w:t xml:space="preserve"> </w:t>
      </w:r>
      <w:r w:rsidR="00E00630" w:rsidRPr="00151EB4">
        <w:t>has a high impact</w:t>
      </w:r>
      <w:r w:rsidRPr="00151EB4">
        <w:t xml:space="preserve">. The overall impact of the classifiable elements in the film was </w:t>
      </w:r>
      <w:r w:rsidR="00E00630" w:rsidRPr="00151EB4">
        <w:t>high.</w:t>
      </w:r>
    </w:p>
    <w:p w14:paraId="53927D95" w14:textId="04B1328C" w:rsidR="00E9391C" w:rsidRPr="00151EB4" w:rsidRDefault="00E9391C" w:rsidP="00205D0F">
      <w:r w:rsidRPr="00151EB4">
        <w:t>It is the view of the Classification Review Board that the fantasy context does not mitigate the cumulative impact of the violence</w:t>
      </w:r>
      <w:r w:rsidR="00B3399D">
        <w:t xml:space="preserve"> on a more vulnerable audience.</w:t>
      </w:r>
    </w:p>
    <w:p w14:paraId="78869557" w14:textId="06B83C1F" w:rsidR="00205D0F" w:rsidRDefault="00205D0F" w:rsidP="00205D0F">
      <w:r>
        <w:t xml:space="preserve">Films classified R 18+ are legally restricted to adults. Persons aged under 18 years cannot </w:t>
      </w:r>
      <w:r w:rsidR="00E00630">
        <w:t xml:space="preserve">view these films in the cinema or </w:t>
      </w:r>
      <w:r>
        <w:t>purchase films classified R 18+. Some material classified R 18+ may be offensive to sections of the adult community. Consumer advice is additional information about the main content of a film which is intended to help consumers decide if they want to view this type of material.</w:t>
      </w:r>
    </w:p>
    <w:p w14:paraId="5E1C2064" w14:textId="77777777" w:rsidR="00205D0F" w:rsidRDefault="00205D0F" w:rsidP="00205D0F">
      <w:r>
        <w:t xml:space="preserve">The Review Board convened today in response to an application from the original applicant, Roadshow Films, to review the decision made by the Classification Board on 26 March 2019 to classify </w:t>
      </w:r>
      <w:r w:rsidRPr="00205D0F">
        <w:rPr>
          <w:i/>
        </w:rPr>
        <w:t>Hellboy</w:t>
      </w:r>
      <w:r>
        <w:t xml:space="preserve"> </w:t>
      </w:r>
      <w:r w:rsidRPr="00E124CD">
        <w:rPr>
          <w:b/>
        </w:rPr>
        <w:t>R 18+, ‘High impact violence, blood and gore’</w:t>
      </w:r>
      <w:r>
        <w:t>.</w:t>
      </w:r>
    </w:p>
    <w:p w14:paraId="78138AD8" w14:textId="77777777" w:rsidR="00205D0F" w:rsidRDefault="00205D0F" w:rsidP="00205D0F">
      <w:r>
        <w:t xml:space="preserve">In reviewing the classification, the Review Board worked within the framework of the </w:t>
      </w:r>
      <w:r w:rsidRPr="00205D0F">
        <w:rPr>
          <w:i/>
        </w:rPr>
        <w:t>National Classification Scheme</w:t>
      </w:r>
      <w:r>
        <w:t xml:space="preserve">, applying the provisions of the </w:t>
      </w:r>
      <w:r w:rsidRPr="00205D0F">
        <w:rPr>
          <w:i/>
        </w:rPr>
        <w:t>Classification (Publications, Films and Computer Games) Act 1995</w:t>
      </w:r>
      <w:r>
        <w:t xml:space="preserve">, the </w:t>
      </w:r>
      <w:r w:rsidRPr="00205D0F">
        <w:rPr>
          <w:i/>
        </w:rPr>
        <w:t>National Classification Code</w:t>
      </w:r>
      <w:r>
        <w:t xml:space="preserve"> and the </w:t>
      </w:r>
      <w:r w:rsidRPr="00205D0F">
        <w:rPr>
          <w:i/>
        </w:rPr>
        <w:t>Guidelines for the Classification of Films</w:t>
      </w:r>
      <w:r>
        <w:rPr>
          <w:i/>
        </w:rPr>
        <w:t xml:space="preserve"> 2012</w:t>
      </w:r>
      <w:r>
        <w:t>. This is the same framework used by the Classification Board.</w:t>
      </w:r>
    </w:p>
    <w:p w14:paraId="20C27D9A" w14:textId="77777777" w:rsidR="00205D0F" w:rsidRDefault="00205D0F" w:rsidP="00205D0F">
      <w:r>
        <w:t>The Review Board is an independent merits review body. It makes a fresh classification decision upon receipt of an application for review. This Review Board decision takes the place of the original decision made by the Classification Board.</w:t>
      </w:r>
    </w:p>
    <w:p w14:paraId="60593D9B" w14:textId="77777777" w:rsidR="002B612A" w:rsidRDefault="00205D0F" w:rsidP="00205D0F">
      <w:r>
        <w:t xml:space="preserve">The Review Board’s reasons for this decision will appear on the Classification website when finalised. </w:t>
      </w:r>
    </w:p>
    <w:p w14:paraId="5A9D5A25" w14:textId="564E1216" w:rsidR="002B612A" w:rsidRPr="001A0E59" w:rsidRDefault="002B612A" w:rsidP="002B612A">
      <w:pPr>
        <w:jc w:val="center"/>
      </w:pPr>
      <w:r w:rsidRPr="002B612A">
        <w:rPr>
          <w:b/>
        </w:rPr>
        <w:lastRenderedPageBreak/>
        <w:t>Media contact</w:t>
      </w:r>
      <w:r w:rsidRPr="001A0E59">
        <w:br/>
      </w:r>
      <w:r w:rsidR="00E124CD">
        <w:rPr>
          <w:b/>
        </w:rPr>
        <w:t>02 6271 1000</w:t>
      </w:r>
    </w:p>
    <w:p w14:paraId="233AB166" w14:textId="745D6B78" w:rsidR="006A0000" w:rsidRPr="00926DCB" w:rsidRDefault="00205D0F" w:rsidP="00B3399D">
      <w:pPr>
        <w:spacing w:before="960"/>
        <w:rPr>
          <w:i/>
        </w:rPr>
      </w:pPr>
      <w:r w:rsidRPr="00926DCB">
        <w:rPr>
          <w:i/>
        </w:rPr>
        <w:t>Statement authorised by Convenor, Classification Review Board</w:t>
      </w:r>
    </w:p>
    <w:sectPr w:rsidR="006A0000" w:rsidRPr="00926DCB" w:rsidSect="00934529">
      <w:headerReference w:type="default" r:id="rId13"/>
      <w:type w:val="continuous"/>
      <w:pgSz w:w="11906" w:h="16838"/>
      <w:pgMar w:top="1843" w:right="1274" w:bottom="1440" w:left="144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0E3A2" w14:textId="77777777" w:rsidR="00573032" w:rsidRDefault="00573032" w:rsidP="005113AA">
      <w:pPr>
        <w:spacing w:after="0"/>
      </w:pPr>
      <w:r>
        <w:separator/>
      </w:r>
    </w:p>
  </w:endnote>
  <w:endnote w:type="continuationSeparator" w:id="0">
    <w:p w14:paraId="07BD62BD" w14:textId="77777777" w:rsidR="00573032" w:rsidRDefault="00573032" w:rsidP="0051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Mangal">
    <w:panose1 w:val="02040503050203030202"/>
    <w:charset w:val="01"/>
    <w:family w:val="roman"/>
    <w:notTrueType/>
    <w:pitch w:val="variable"/>
    <w:sig w:usb0="00002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B29D6" w14:textId="77777777" w:rsidR="00934529" w:rsidRPr="00D34D45" w:rsidRDefault="00A34F84" w:rsidP="00934529">
    <w:pPr>
      <w:pStyle w:val="Footer"/>
      <w:tabs>
        <w:tab w:val="clear" w:pos="4513"/>
        <w:tab w:val="clear" w:pos="9026"/>
        <w:tab w:val="right" w:pos="9498"/>
      </w:tabs>
      <w:ind w:right="-46"/>
      <w:rPr>
        <w:rStyle w:val="Hyperlink"/>
        <w:color w:val="auto"/>
        <w:sz w:val="18"/>
        <w:szCs w:val="18"/>
      </w:rPr>
    </w:pPr>
    <w:hyperlink r:id="rId1" w:history="1">
      <w:r w:rsidR="00934529" w:rsidRPr="00D34D45">
        <w:rPr>
          <w:rStyle w:val="Hyperlink"/>
          <w:sz w:val="18"/>
          <w:szCs w:val="18"/>
        </w:rPr>
        <w:t>www.classification.gov.au</w:t>
      </w:r>
    </w:hyperlink>
    <w:r w:rsidR="00934529" w:rsidRPr="00D34D45">
      <w:rPr>
        <w:sz w:val="18"/>
        <w:szCs w:val="18"/>
      </w:rPr>
      <w:tab/>
    </w:r>
    <w:sdt>
      <w:sdtPr>
        <w:rPr>
          <w:sz w:val="18"/>
          <w:szCs w:val="18"/>
        </w:rPr>
        <w:id w:val="269053039"/>
        <w:docPartObj>
          <w:docPartGallery w:val="Page Numbers (Top of Page)"/>
          <w:docPartUnique/>
        </w:docPartObj>
      </w:sdtPr>
      <w:sdtEndPr/>
      <w:sdtContent>
        <w:r w:rsidR="00934529" w:rsidRPr="00D34D45">
          <w:rPr>
            <w:sz w:val="18"/>
            <w:szCs w:val="18"/>
          </w:rPr>
          <w:t xml:space="preserve">Page </w:t>
        </w:r>
        <w:r w:rsidR="00934529" w:rsidRPr="00D34D45">
          <w:rPr>
            <w:bCs/>
            <w:sz w:val="18"/>
            <w:szCs w:val="18"/>
          </w:rPr>
          <w:fldChar w:fldCharType="begin"/>
        </w:r>
        <w:r w:rsidR="00934529" w:rsidRPr="00D34D45">
          <w:rPr>
            <w:bCs/>
            <w:sz w:val="18"/>
            <w:szCs w:val="18"/>
          </w:rPr>
          <w:instrText xml:space="preserve"> PAGE </w:instrText>
        </w:r>
        <w:r w:rsidR="00934529" w:rsidRPr="00D34D45">
          <w:rPr>
            <w:bCs/>
            <w:sz w:val="18"/>
            <w:szCs w:val="18"/>
          </w:rPr>
          <w:fldChar w:fldCharType="separate"/>
        </w:r>
        <w:r w:rsidR="00B3399D">
          <w:rPr>
            <w:bCs/>
            <w:noProof/>
            <w:sz w:val="18"/>
            <w:szCs w:val="18"/>
          </w:rPr>
          <w:t>1</w:t>
        </w:r>
        <w:r w:rsidR="00934529" w:rsidRPr="00D34D45">
          <w:rPr>
            <w:bCs/>
            <w:sz w:val="18"/>
            <w:szCs w:val="18"/>
          </w:rPr>
          <w:fldChar w:fldCharType="end"/>
        </w:r>
        <w:r w:rsidR="00934529" w:rsidRPr="00D34D45">
          <w:rPr>
            <w:sz w:val="18"/>
            <w:szCs w:val="18"/>
          </w:rPr>
          <w:t xml:space="preserve"> of </w:t>
        </w:r>
        <w:r w:rsidR="00934529" w:rsidRPr="00D34D45">
          <w:rPr>
            <w:bCs/>
            <w:sz w:val="18"/>
            <w:szCs w:val="18"/>
          </w:rPr>
          <w:fldChar w:fldCharType="begin"/>
        </w:r>
        <w:r w:rsidR="00934529" w:rsidRPr="00D34D45">
          <w:rPr>
            <w:bCs/>
            <w:sz w:val="18"/>
            <w:szCs w:val="18"/>
          </w:rPr>
          <w:instrText xml:space="preserve"> NUMPAGES  </w:instrText>
        </w:r>
        <w:r w:rsidR="00934529" w:rsidRPr="00D34D45">
          <w:rPr>
            <w:bCs/>
            <w:sz w:val="18"/>
            <w:szCs w:val="18"/>
          </w:rPr>
          <w:fldChar w:fldCharType="separate"/>
        </w:r>
        <w:r w:rsidR="00B3399D">
          <w:rPr>
            <w:bCs/>
            <w:noProof/>
            <w:sz w:val="18"/>
            <w:szCs w:val="18"/>
          </w:rPr>
          <w:t>1</w:t>
        </w:r>
        <w:r w:rsidR="00934529" w:rsidRPr="00D34D45">
          <w:rPr>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BDC5D" w14:textId="77777777" w:rsidR="00573032" w:rsidRDefault="00573032" w:rsidP="005113AA">
      <w:pPr>
        <w:spacing w:after="0"/>
      </w:pPr>
      <w:r>
        <w:separator/>
      </w:r>
    </w:p>
  </w:footnote>
  <w:footnote w:type="continuationSeparator" w:id="0">
    <w:p w14:paraId="57D79D8E" w14:textId="77777777" w:rsidR="00573032" w:rsidRDefault="00573032" w:rsidP="005113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3A238" w14:textId="77777777" w:rsidR="00007A3E" w:rsidRPr="00AD7475" w:rsidRDefault="00934529" w:rsidP="005113AA">
    <w:pPr>
      <w:pStyle w:val="Header"/>
      <w:tabs>
        <w:tab w:val="clear" w:pos="9026"/>
        <w:tab w:val="right" w:pos="9333"/>
      </w:tabs>
      <w:ind w:right="-46"/>
      <w:rPr>
        <w:color w:val="001C40"/>
      </w:rPr>
    </w:pPr>
    <w:r>
      <w:rPr>
        <w:color w:val="001C40"/>
      </w:rPr>
      <w:t>Classification Review Board</w:t>
    </w:r>
    <w:r w:rsidR="00007A3E" w:rsidRPr="00AD7475">
      <w:rPr>
        <w:color w:val="001C40"/>
      </w:rPr>
      <w:tab/>
    </w:r>
    <w:r w:rsidR="00007A3E" w:rsidRPr="00AD7475">
      <w:rPr>
        <w:color w:val="001C40"/>
      </w:rPr>
      <w:tab/>
      <w:t>&lt;</w:t>
    </w:r>
    <w:r w:rsidRPr="00934529">
      <w:rPr>
        <w:color w:val="001C40"/>
        <w:highlight w:val="yellow"/>
      </w:rPr>
      <w:t>Date</w:t>
    </w:r>
    <w:r>
      <w:rPr>
        <w:color w:val="001C40"/>
      </w:rPr>
      <w:t>&gt;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C4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0A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A0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C8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81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AF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AC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EA9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40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4A2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26031E"/>
    <w:multiLevelType w:val="hybridMultilevel"/>
    <w:tmpl w:val="807A2CAA"/>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147957"/>
    <w:multiLevelType w:val="hybridMultilevel"/>
    <w:tmpl w:val="75CC76DE"/>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827E7D"/>
    <w:multiLevelType w:val="hybridMultilevel"/>
    <w:tmpl w:val="7DB6181E"/>
    <w:lvl w:ilvl="0" w:tplc="8968F9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16"/>
  </w:num>
  <w:num w:numId="15">
    <w:abstractNumId w:val="13"/>
  </w:num>
  <w:num w:numId="16">
    <w:abstractNumId w:val="22"/>
  </w:num>
  <w:num w:numId="17">
    <w:abstractNumId w:val="10"/>
  </w:num>
  <w:num w:numId="18">
    <w:abstractNumId w:val="18"/>
  </w:num>
  <w:num w:numId="19">
    <w:abstractNumId w:val="17"/>
  </w:num>
  <w:num w:numId="20">
    <w:abstractNumId w:val="21"/>
  </w:num>
  <w:num w:numId="21">
    <w:abstractNumId w:val="15"/>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29"/>
    <w:rsid w:val="00007A3E"/>
    <w:rsid w:val="0006347A"/>
    <w:rsid w:val="0007496D"/>
    <w:rsid w:val="001370A9"/>
    <w:rsid w:val="00151EB4"/>
    <w:rsid w:val="00175036"/>
    <w:rsid w:val="001E5F93"/>
    <w:rsid w:val="001F3128"/>
    <w:rsid w:val="00205D0F"/>
    <w:rsid w:val="002B612A"/>
    <w:rsid w:val="003C5D02"/>
    <w:rsid w:val="003D193C"/>
    <w:rsid w:val="004119F7"/>
    <w:rsid w:val="00475C5C"/>
    <w:rsid w:val="00490EA2"/>
    <w:rsid w:val="005113AA"/>
    <w:rsid w:val="00573032"/>
    <w:rsid w:val="006A0000"/>
    <w:rsid w:val="0070037A"/>
    <w:rsid w:val="00716BB9"/>
    <w:rsid w:val="00800F3F"/>
    <w:rsid w:val="0081105B"/>
    <w:rsid w:val="008142F0"/>
    <w:rsid w:val="008B2370"/>
    <w:rsid w:val="00926DCB"/>
    <w:rsid w:val="00934529"/>
    <w:rsid w:val="009423F3"/>
    <w:rsid w:val="00943D91"/>
    <w:rsid w:val="00A34F84"/>
    <w:rsid w:val="00A4412F"/>
    <w:rsid w:val="00AE2A4C"/>
    <w:rsid w:val="00B3399D"/>
    <w:rsid w:val="00B420C8"/>
    <w:rsid w:val="00BB7E85"/>
    <w:rsid w:val="00BD410D"/>
    <w:rsid w:val="00C54D61"/>
    <w:rsid w:val="00CE0589"/>
    <w:rsid w:val="00E00630"/>
    <w:rsid w:val="00E124CD"/>
    <w:rsid w:val="00E43838"/>
    <w:rsid w:val="00E5532B"/>
    <w:rsid w:val="00E928E3"/>
    <w:rsid w:val="00E9391C"/>
    <w:rsid w:val="00EB296B"/>
    <w:rsid w:val="00EC12D8"/>
    <w:rsid w:val="00F63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990C19"/>
  <w15:chartTrackingRefBased/>
  <w15:docId w15:val="{493A82AD-BDCE-4025-9FBC-F224582F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D8"/>
    <w:pPr>
      <w:spacing w:after="200" w:line="240" w:lineRule="auto"/>
    </w:pPr>
  </w:style>
  <w:style w:type="paragraph" w:styleId="Heading1">
    <w:name w:val="heading 1"/>
    <w:basedOn w:val="Normal"/>
    <w:next w:val="Normal"/>
    <w:link w:val="Heading1Char"/>
    <w:uiPriority w:val="9"/>
    <w:qFormat/>
    <w:rsid w:val="00934529"/>
    <w:pPr>
      <w:keepNext/>
      <w:spacing w:before="480" w:after="360"/>
      <w:outlineLvl w:val="0"/>
    </w:pPr>
    <w:rPr>
      <w:rFonts w:ascii="Calibri Light" w:eastAsia="MingLiU" w:hAnsi="Calibri Light" w:cs="Mangal"/>
      <w:b/>
      <w:sz w:val="48"/>
      <w:szCs w:val="32"/>
    </w:rPr>
  </w:style>
  <w:style w:type="paragraph" w:styleId="Heading2">
    <w:name w:val="heading 2"/>
    <w:basedOn w:val="Normal"/>
    <w:next w:val="Normal"/>
    <w:link w:val="Heading2Char"/>
    <w:uiPriority w:val="9"/>
    <w:unhideWhenUsed/>
    <w:qFormat/>
    <w:rsid w:val="00934529"/>
    <w:pPr>
      <w:keepNext/>
      <w:spacing w:after="120"/>
      <w:outlineLvl w:val="1"/>
    </w:pPr>
    <w:rPr>
      <w:rFonts w:ascii="Calibri Light" w:eastAsia="MingLiU" w:hAnsi="Calibri Light" w:cs="Mangal"/>
      <w:b/>
      <w:sz w:val="36"/>
      <w:szCs w:val="26"/>
    </w:rPr>
  </w:style>
  <w:style w:type="paragraph" w:styleId="Heading3">
    <w:name w:val="heading 3"/>
    <w:basedOn w:val="Normal"/>
    <w:next w:val="Normal"/>
    <w:link w:val="Heading3Char"/>
    <w:uiPriority w:val="9"/>
    <w:unhideWhenUsed/>
    <w:qFormat/>
    <w:rsid w:val="00934529"/>
    <w:pPr>
      <w:keepNext/>
      <w:spacing w:after="120"/>
      <w:outlineLvl w:val="2"/>
    </w:pPr>
    <w:rPr>
      <w:rFonts w:ascii="Calibri Light" w:eastAsia="MingLiU" w:hAnsi="Calibri Light" w:cs="Mangal"/>
      <w:b/>
      <w:sz w:val="30"/>
      <w:szCs w:val="24"/>
    </w:rPr>
  </w:style>
  <w:style w:type="paragraph" w:styleId="Heading4">
    <w:name w:val="heading 4"/>
    <w:basedOn w:val="Normal"/>
    <w:next w:val="Normal"/>
    <w:link w:val="Heading4Char"/>
    <w:uiPriority w:val="9"/>
    <w:unhideWhenUsed/>
    <w:qFormat/>
    <w:rsid w:val="00934529"/>
    <w:pPr>
      <w:keepNext/>
      <w:keepLines/>
      <w:spacing w:after="120"/>
      <w:outlineLvl w:val="3"/>
    </w:pPr>
    <w:rPr>
      <w:rFonts w:ascii="Calibri Light" w:eastAsia="MingLiU" w:hAnsi="Calibri Light" w:cs="Mangal"/>
      <w:b/>
      <w:bCs/>
      <w:sz w:val="24"/>
      <w:szCs w:val="24"/>
      <w:lang w:eastAsia="zh-TW"/>
    </w:rPr>
  </w:style>
  <w:style w:type="paragraph" w:styleId="Heading5">
    <w:name w:val="heading 5"/>
    <w:basedOn w:val="Normal"/>
    <w:next w:val="Normal"/>
    <w:link w:val="Heading5Char"/>
    <w:uiPriority w:val="9"/>
    <w:unhideWhenUsed/>
    <w:qFormat/>
    <w:rsid w:val="00934529"/>
    <w:pPr>
      <w:keepNext/>
      <w:keepLines/>
      <w:spacing w:after="60"/>
      <w:outlineLvl w:val="4"/>
    </w:pPr>
    <w:rPr>
      <w:rFonts w:ascii="Calibri Light" w:eastAsia="MingLiU" w:hAnsi="Calibri Light" w:cs="Mangal"/>
      <w:b/>
      <w:lang w:eastAsia="zh-TW"/>
    </w:rPr>
  </w:style>
  <w:style w:type="paragraph" w:styleId="Heading6">
    <w:name w:val="heading 6"/>
    <w:basedOn w:val="Normal"/>
    <w:next w:val="Normal"/>
    <w:link w:val="Heading6Char"/>
    <w:uiPriority w:val="9"/>
    <w:semiHidden/>
    <w:unhideWhenUsed/>
    <w:qFormat/>
    <w:rsid w:val="00934529"/>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3AA"/>
    <w:pPr>
      <w:tabs>
        <w:tab w:val="center" w:pos="4513"/>
        <w:tab w:val="right" w:pos="9026"/>
      </w:tabs>
      <w:spacing w:after="0"/>
    </w:pPr>
  </w:style>
  <w:style w:type="character" w:customStyle="1" w:styleId="HeaderChar">
    <w:name w:val="Header Char"/>
    <w:basedOn w:val="DefaultParagraphFont"/>
    <w:link w:val="Header"/>
    <w:uiPriority w:val="99"/>
    <w:rsid w:val="005113AA"/>
  </w:style>
  <w:style w:type="paragraph" w:styleId="Footer">
    <w:name w:val="footer"/>
    <w:basedOn w:val="Normal"/>
    <w:link w:val="FooterChar"/>
    <w:uiPriority w:val="99"/>
    <w:unhideWhenUsed/>
    <w:rsid w:val="005113AA"/>
    <w:pPr>
      <w:tabs>
        <w:tab w:val="center" w:pos="4513"/>
        <w:tab w:val="right" w:pos="9026"/>
      </w:tabs>
      <w:spacing w:after="0"/>
    </w:pPr>
  </w:style>
  <w:style w:type="character" w:customStyle="1" w:styleId="FooterChar">
    <w:name w:val="Footer Char"/>
    <w:basedOn w:val="DefaultParagraphFont"/>
    <w:link w:val="Footer"/>
    <w:uiPriority w:val="99"/>
    <w:rsid w:val="005113AA"/>
  </w:style>
  <w:style w:type="character" w:styleId="Hyperlink">
    <w:name w:val="Hyperlink"/>
    <w:basedOn w:val="DefaultParagraphFont"/>
    <w:uiPriority w:val="99"/>
    <w:unhideWhenUsed/>
    <w:rsid w:val="005113AA"/>
    <w:rPr>
      <w:color w:val="155589"/>
      <w:u w:val="single"/>
    </w:rPr>
  </w:style>
  <w:style w:type="character" w:customStyle="1" w:styleId="Heading1Char">
    <w:name w:val="Heading 1 Char"/>
    <w:basedOn w:val="DefaultParagraphFont"/>
    <w:link w:val="Heading1"/>
    <w:uiPriority w:val="9"/>
    <w:rsid w:val="00934529"/>
    <w:rPr>
      <w:rFonts w:ascii="Calibri Light" w:eastAsia="MingLiU" w:hAnsi="Calibri Light" w:cs="Mangal"/>
      <w:b/>
      <w:sz w:val="48"/>
      <w:szCs w:val="32"/>
    </w:rPr>
  </w:style>
  <w:style w:type="character" w:customStyle="1" w:styleId="Heading2Char">
    <w:name w:val="Heading 2 Char"/>
    <w:basedOn w:val="DefaultParagraphFont"/>
    <w:link w:val="Heading2"/>
    <w:uiPriority w:val="9"/>
    <w:rsid w:val="00934529"/>
    <w:rPr>
      <w:rFonts w:ascii="Calibri Light" w:eastAsia="MingLiU" w:hAnsi="Calibri Light" w:cs="Mangal"/>
      <w:b/>
      <w:sz w:val="36"/>
      <w:szCs w:val="26"/>
    </w:rPr>
  </w:style>
  <w:style w:type="character" w:customStyle="1" w:styleId="Heading3Char">
    <w:name w:val="Heading 3 Char"/>
    <w:basedOn w:val="DefaultParagraphFont"/>
    <w:link w:val="Heading3"/>
    <w:uiPriority w:val="9"/>
    <w:rsid w:val="00934529"/>
    <w:rPr>
      <w:rFonts w:ascii="Calibri Light" w:eastAsia="MingLiU" w:hAnsi="Calibri Light" w:cs="Mangal"/>
      <w:b/>
      <w:sz w:val="30"/>
      <w:szCs w:val="24"/>
    </w:rPr>
  </w:style>
  <w:style w:type="character" w:customStyle="1" w:styleId="Heading4Char">
    <w:name w:val="Heading 4 Char"/>
    <w:basedOn w:val="DefaultParagraphFont"/>
    <w:link w:val="Heading4"/>
    <w:uiPriority w:val="9"/>
    <w:rsid w:val="00934529"/>
    <w:rPr>
      <w:rFonts w:ascii="Calibri Light" w:eastAsia="MingLiU" w:hAnsi="Calibri Light" w:cs="Mangal"/>
      <w:b/>
      <w:bCs/>
      <w:sz w:val="24"/>
      <w:szCs w:val="24"/>
      <w:lang w:eastAsia="zh-TW"/>
    </w:rPr>
  </w:style>
  <w:style w:type="character" w:customStyle="1" w:styleId="Heading5Char">
    <w:name w:val="Heading 5 Char"/>
    <w:basedOn w:val="DefaultParagraphFont"/>
    <w:link w:val="Heading5"/>
    <w:uiPriority w:val="9"/>
    <w:rsid w:val="00934529"/>
    <w:rPr>
      <w:rFonts w:ascii="Calibri Light" w:eastAsia="MingLiU" w:hAnsi="Calibri Light" w:cs="Mangal"/>
      <w:b/>
      <w:lang w:eastAsia="zh-TW"/>
    </w:rPr>
  </w:style>
  <w:style w:type="paragraph" w:styleId="FootnoteText">
    <w:name w:val="footnote text"/>
    <w:basedOn w:val="Normal"/>
    <w:link w:val="FootnoteTextChar"/>
    <w:uiPriority w:val="99"/>
    <w:semiHidden/>
    <w:unhideWhenUsed/>
    <w:rsid w:val="005113AA"/>
    <w:pPr>
      <w:spacing w:after="0"/>
    </w:pPr>
    <w:rPr>
      <w:sz w:val="20"/>
      <w:szCs w:val="20"/>
    </w:rPr>
  </w:style>
  <w:style w:type="character" w:customStyle="1" w:styleId="FootnoteTextChar">
    <w:name w:val="Footnote Text Char"/>
    <w:basedOn w:val="DefaultParagraphFont"/>
    <w:link w:val="FootnoteText"/>
    <w:uiPriority w:val="99"/>
    <w:semiHidden/>
    <w:rsid w:val="005113AA"/>
    <w:rPr>
      <w:sz w:val="20"/>
      <w:szCs w:val="20"/>
    </w:rPr>
  </w:style>
  <w:style w:type="table" w:customStyle="1" w:styleId="TableGrid1">
    <w:name w:val="Table Grid1"/>
    <w:basedOn w:val="TableNormal"/>
    <w:next w:val="TableGrid"/>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113AA"/>
    <w:rPr>
      <w:vertAlign w:val="superscript"/>
    </w:rPr>
  </w:style>
  <w:style w:type="table" w:styleId="TableGrid">
    <w:name w:val="Table Grid"/>
    <w:basedOn w:val="TableNormal"/>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F63D35"/>
    <w:pPr>
      <w:keepNext/>
      <w:spacing w:after="0"/>
    </w:pPr>
    <w:rPr>
      <w:rFonts w:asciiTheme="majorHAnsi" w:hAnsiTheme="majorHAnsi"/>
      <w:b/>
      <w:color w:val="626E81"/>
      <w:sz w:val="24"/>
    </w:rPr>
  </w:style>
  <w:style w:type="paragraph" w:customStyle="1" w:styleId="Tabletextcentred">
    <w:name w:val="Table text centred"/>
    <w:basedOn w:val="Normal"/>
    <w:next w:val="NoSpacing"/>
    <w:rsid w:val="00800F3F"/>
    <w:pPr>
      <w:spacing w:after="0"/>
      <w:jc w:val="center"/>
    </w:pPr>
    <w:rPr>
      <w:rFonts w:eastAsia="Times New Roman" w:cs="Times New Roman"/>
      <w:szCs w:val="20"/>
    </w:rPr>
  </w:style>
  <w:style w:type="paragraph" w:customStyle="1" w:styleId="Tablerowcolumnheadingcentred">
    <w:name w:val="Table row/column heading centred"/>
    <w:basedOn w:val="Normal"/>
    <w:next w:val="Normal"/>
    <w:rsid w:val="00800F3F"/>
    <w:pPr>
      <w:spacing w:after="0"/>
      <w:jc w:val="center"/>
    </w:pPr>
    <w:rPr>
      <w:rFonts w:eastAsia="Times New Roman" w:cs="Times New Roman"/>
      <w:b/>
      <w:bCs/>
      <w:szCs w:val="20"/>
    </w:rPr>
  </w:style>
  <w:style w:type="paragraph" w:customStyle="1" w:styleId="Tabletext">
    <w:name w:val="Table text"/>
    <w:basedOn w:val="Tabletextcentred"/>
    <w:qFormat/>
    <w:rsid w:val="00800F3F"/>
    <w:pPr>
      <w:jc w:val="left"/>
    </w:pPr>
  </w:style>
  <w:style w:type="paragraph" w:customStyle="1" w:styleId="Tablerowcolumnheading">
    <w:name w:val="Table row/column heading"/>
    <w:basedOn w:val="Normal"/>
    <w:next w:val="Normal"/>
    <w:rsid w:val="00800F3F"/>
    <w:pPr>
      <w:spacing w:after="0"/>
    </w:pPr>
    <w:rPr>
      <w:rFonts w:eastAsia="Times New Roman" w:cs="Times New Roman"/>
      <w:b/>
      <w:bCs/>
      <w:szCs w:val="20"/>
    </w:rPr>
  </w:style>
  <w:style w:type="paragraph" w:customStyle="1" w:styleId="Checkboxemptybulletpoint">
    <w:name w:val="Check box empty bullet point"/>
    <w:basedOn w:val="Normal"/>
    <w:qFormat/>
    <w:rsid w:val="00800F3F"/>
    <w:pPr>
      <w:numPr>
        <w:numId w:val="1"/>
      </w:numPr>
      <w:spacing w:after="0"/>
      <w:ind w:left="567" w:hanging="567"/>
      <w:contextualSpacing/>
    </w:pPr>
  </w:style>
  <w:style w:type="paragraph" w:styleId="NoSpacing">
    <w:name w:val="No Spacing"/>
    <w:uiPriority w:val="1"/>
    <w:qFormat/>
    <w:rsid w:val="00800F3F"/>
    <w:pPr>
      <w:spacing w:after="0" w:line="240" w:lineRule="auto"/>
    </w:pPr>
  </w:style>
  <w:style w:type="paragraph" w:customStyle="1" w:styleId="Heading2notshowing">
    <w:name w:val="Heading 2—not showing"/>
    <w:basedOn w:val="Heading2"/>
    <w:qFormat/>
    <w:rsid w:val="00943D91"/>
    <w:rPr>
      <w:sz w:val="32"/>
    </w:rPr>
  </w:style>
  <w:style w:type="paragraph" w:styleId="ListParagraph">
    <w:name w:val="List Paragraph"/>
    <w:aliases w:val="List Paragraph—numbers"/>
    <w:basedOn w:val="Normal"/>
    <w:uiPriority w:val="34"/>
    <w:qFormat/>
    <w:rsid w:val="0007496D"/>
    <w:pPr>
      <w:numPr>
        <w:numId w:val="14"/>
      </w:numPr>
      <w:ind w:left="567" w:hanging="567"/>
      <w:contextualSpacing/>
    </w:pPr>
  </w:style>
  <w:style w:type="paragraph" w:customStyle="1" w:styleId="Listparagraphbullets">
    <w:name w:val="List paragraph—bullets"/>
    <w:basedOn w:val="ListParagraph"/>
    <w:qFormat/>
    <w:rsid w:val="0007496D"/>
    <w:pPr>
      <w:numPr>
        <w:numId w:val="13"/>
      </w:numPr>
      <w:ind w:left="567" w:hanging="567"/>
    </w:pPr>
    <w:rPr>
      <w:lang w:eastAsia="zh-TW"/>
    </w:rPr>
  </w:style>
  <w:style w:type="paragraph" w:styleId="Quote">
    <w:name w:val="Quote"/>
    <w:basedOn w:val="Normal"/>
    <w:next w:val="Normal"/>
    <w:link w:val="QuoteChar"/>
    <w:uiPriority w:val="29"/>
    <w:qFormat/>
    <w:rsid w:val="00C54D61"/>
    <w:pPr>
      <w:ind w:left="567"/>
    </w:pPr>
    <w:rPr>
      <w:rFonts w:ascii="Calibri" w:eastAsia="Calibri" w:hAnsi="Calibri" w:cs="Mangal"/>
      <w:b/>
      <w:i/>
      <w:iCs/>
      <w:color w:val="626E81"/>
    </w:rPr>
  </w:style>
  <w:style w:type="character" w:customStyle="1" w:styleId="QuoteChar">
    <w:name w:val="Quote Char"/>
    <w:basedOn w:val="DefaultParagraphFont"/>
    <w:link w:val="Quote"/>
    <w:uiPriority w:val="29"/>
    <w:rsid w:val="00C54D61"/>
    <w:rPr>
      <w:rFonts w:ascii="Calibri" w:eastAsia="Calibri" w:hAnsi="Calibri" w:cs="Mangal"/>
      <w:b/>
      <w:i/>
      <w:iCs/>
      <w:color w:val="626E81"/>
    </w:rPr>
  </w:style>
  <w:style w:type="paragraph" w:customStyle="1" w:styleId="Heading3notshowing">
    <w:name w:val="Heading 3—not showing"/>
    <w:basedOn w:val="Heading3"/>
    <w:qFormat/>
    <w:rsid w:val="00943D91"/>
    <w:rPr>
      <w:sz w:val="26"/>
    </w:rPr>
  </w:style>
  <w:style w:type="paragraph" w:customStyle="1" w:styleId="Sourcenote">
    <w:name w:val="Source / note"/>
    <w:basedOn w:val="Normal"/>
    <w:qFormat/>
    <w:rsid w:val="00F63D35"/>
    <w:rPr>
      <w:rFonts w:ascii="Calibri" w:eastAsia="PMingLiU" w:hAnsi="Calibri" w:cs="Mangal"/>
      <w:b/>
      <w:color w:val="626E81"/>
      <w:sz w:val="20"/>
      <w:szCs w:val="20"/>
      <w:lang w:eastAsia="zh-TW"/>
    </w:rPr>
  </w:style>
  <w:style w:type="paragraph" w:styleId="TOCHeading">
    <w:name w:val="TOC Heading"/>
    <w:basedOn w:val="TOC4"/>
    <w:next w:val="Normal"/>
    <w:uiPriority w:val="39"/>
    <w:unhideWhenUsed/>
    <w:qFormat/>
    <w:rsid w:val="00F63D35"/>
    <w:rPr>
      <w:noProof/>
    </w:rPr>
  </w:style>
  <w:style w:type="paragraph" w:styleId="TOC1">
    <w:name w:val="toc 1"/>
    <w:basedOn w:val="Normal"/>
    <w:next w:val="Normal"/>
    <w:autoRedefine/>
    <w:uiPriority w:val="39"/>
    <w:unhideWhenUsed/>
    <w:rsid w:val="00F63D35"/>
    <w:pPr>
      <w:keepNext/>
      <w:tabs>
        <w:tab w:val="right" w:leader="dot" w:pos="9072"/>
      </w:tabs>
      <w:spacing w:before="120" w:after="0"/>
      <w:ind w:left="284" w:right="567" w:hanging="284"/>
    </w:pPr>
    <w:rPr>
      <w:b/>
      <w:color w:val="001C40"/>
    </w:rPr>
  </w:style>
  <w:style w:type="paragraph" w:styleId="TOC2">
    <w:name w:val="toc 2"/>
    <w:basedOn w:val="Normal"/>
    <w:next w:val="Normal"/>
    <w:autoRedefine/>
    <w:uiPriority w:val="39"/>
    <w:unhideWhenUsed/>
    <w:rsid w:val="00F63D35"/>
    <w:pPr>
      <w:tabs>
        <w:tab w:val="right" w:leader="dot" w:pos="9072"/>
      </w:tabs>
      <w:spacing w:after="0"/>
      <w:ind w:left="851" w:right="567" w:hanging="284"/>
    </w:pPr>
  </w:style>
  <w:style w:type="paragraph" w:styleId="TOC3">
    <w:name w:val="toc 3"/>
    <w:basedOn w:val="Normal"/>
    <w:next w:val="Normal"/>
    <w:autoRedefine/>
    <w:uiPriority w:val="39"/>
    <w:unhideWhenUsed/>
    <w:rsid w:val="00F63D35"/>
    <w:pPr>
      <w:tabs>
        <w:tab w:val="right" w:leader="dot" w:pos="9072"/>
      </w:tabs>
      <w:spacing w:after="0"/>
      <w:ind w:left="1418" w:right="567" w:hanging="284"/>
    </w:pPr>
  </w:style>
  <w:style w:type="paragraph" w:styleId="TOC4">
    <w:name w:val="toc 4"/>
    <w:basedOn w:val="Normal"/>
    <w:next w:val="Normal"/>
    <w:autoRedefine/>
    <w:uiPriority w:val="39"/>
    <w:unhideWhenUsed/>
    <w:rsid w:val="00F63D35"/>
    <w:pPr>
      <w:tabs>
        <w:tab w:val="right" w:leader="dot" w:pos="9072"/>
        <w:tab w:val="right" w:leader="dot" w:pos="9182"/>
      </w:tabs>
      <w:spacing w:after="0"/>
      <w:ind w:right="567"/>
    </w:pPr>
  </w:style>
  <w:style w:type="paragraph" w:customStyle="1" w:styleId="Normal-disclaimerpage">
    <w:name w:val="Normal - disclaimer page"/>
    <w:basedOn w:val="Normal"/>
    <w:qFormat/>
    <w:rsid w:val="00F63D35"/>
    <w:pPr>
      <w:spacing w:after="120"/>
    </w:pPr>
    <w:rPr>
      <w:rFonts w:ascii="Calibri" w:eastAsia="PMingLiU" w:hAnsi="Calibri" w:cs="Mangal"/>
      <w:sz w:val="21"/>
      <w:lang w:eastAsia="zh-TW"/>
    </w:rPr>
  </w:style>
  <w:style w:type="paragraph" w:customStyle="1" w:styleId="Bullet">
    <w:name w:val="Bullet"/>
    <w:basedOn w:val="Normal"/>
    <w:qFormat/>
    <w:rsid w:val="00934529"/>
    <w:pPr>
      <w:numPr>
        <w:numId w:val="15"/>
      </w:numPr>
      <w:ind w:left="567" w:hanging="567"/>
      <w:contextualSpacing/>
    </w:pPr>
  </w:style>
  <w:style w:type="character" w:customStyle="1" w:styleId="Heading6Char">
    <w:name w:val="Heading 6 Char"/>
    <w:basedOn w:val="DefaultParagraphFont"/>
    <w:link w:val="Heading6"/>
    <w:uiPriority w:val="9"/>
    <w:semiHidden/>
    <w:rsid w:val="00934529"/>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E0063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630"/>
    <w:rPr>
      <w:rFonts w:ascii="Segoe UI" w:hAnsi="Segoe UI" w:cs="Segoe UI"/>
      <w:sz w:val="18"/>
      <w:szCs w:val="18"/>
    </w:rPr>
  </w:style>
  <w:style w:type="character" w:styleId="CommentReference">
    <w:name w:val="annotation reference"/>
    <w:basedOn w:val="DefaultParagraphFont"/>
    <w:uiPriority w:val="99"/>
    <w:semiHidden/>
    <w:unhideWhenUsed/>
    <w:rsid w:val="00E00630"/>
    <w:rPr>
      <w:sz w:val="16"/>
      <w:szCs w:val="16"/>
    </w:rPr>
  </w:style>
  <w:style w:type="paragraph" w:styleId="CommentText">
    <w:name w:val="annotation text"/>
    <w:basedOn w:val="Normal"/>
    <w:link w:val="CommentTextChar"/>
    <w:uiPriority w:val="99"/>
    <w:semiHidden/>
    <w:unhideWhenUsed/>
    <w:rsid w:val="00E00630"/>
    <w:rPr>
      <w:sz w:val="20"/>
      <w:szCs w:val="20"/>
    </w:rPr>
  </w:style>
  <w:style w:type="character" w:customStyle="1" w:styleId="CommentTextChar">
    <w:name w:val="Comment Text Char"/>
    <w:basedOn w:val="DefaultParagraphFont"/>
    <w:link w:val="CommentText"/>
    <w:uiPriority w:val="99"/>
    <w:semiHidden/>
    <w:rsid w:val="00E00630"/>
    <w:rPr>
      <w:sz w:val="20"/>
      <w:szCs w:val="20"/>
    </w:rPr>
  </w:style>
  <w:style w:type="paragraph" w:styleId="CommentSubject">
    <w:name w:val="annotation subject"/>
    <w:basedOn w:val="CommentText"/>
    <w:next w:val="CommentText"/>
    <w:link w:val="CommentSubjectChar"/>
    <w:uiPriority w:val="99"/>
    <w:semiHidden/>
    <w:unhideWhenUsed/>
    <w:rsid w:val="00E00630"/>
    <w:rPr>
      <w:b/>
      <w:bCs/>
    </w:rPr>
  </w:style>
  <w:style w:type="character" w:customStyle="1" w:styleId="CommentSubjectChar">
    <w:name w:val="Comment Subject Char"/>
    <w:basedOn w:val="CommentTextChar"/>
    <w:link w:val="CommentSubject"/>
    <w:uiPriority w:val="99"/>
    <w:semiHidden/>
    <w:rsid w:val="00E00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155589"/>
      </a:accent1>
      <a:accent2>
        <a:srgbClr val="0D6635"/>
      </a:accent2>
      <a:accent3>
        <a:srgbClr val="626E81"/>
      </a:accent3>
      <a:accent4>
        <a:srgbClr val="488CCB"/>
      </a:accent4>
      <a:accent5>
        <a:srgbClr val="959ACD"/>
      </a:accent5>
      <a:accent6>
        <a:srgbClr val="488CCB"/>
      </a:accent6>
      <a:hlink>
        <a:srgbClr val="155589"/>
      </a:hlink>
      <a:folHlink>
        <a:srgbClr val="1555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FE06D-EBF6-429D-8E06-6F1FF2CE1EC6}"/>
</file>

<file path=customXml/itemProps2.xml><?xml version="1.0" encoding="utf-8"?>
<ds:datastoreItem xmlns:ds="http://schemas.openxmlformats.org/officeDocument/2006/customXml" ds:itemID="{094C00A8-7B3F-48F4-B63C-D1706D1E6EC3}"/>
</file>

<file path=customXml/itemProps3.xml><?xml version="1.0" encoding="utf-8"?>
<ds:datastoreItem xmlns:ds="http://schemas.openxmlformats.org/officeDocument/2006/customXml" ds:itemID="{5AFBA9D4-5821-4EBF-B9CA-259375F3E33E}"/>
</file>

<file path=customXml/itemProps4.xml><?xml version="1.0" encoding="utf-8"?>
<ds:datastoreItem xmlns:ds="http://schemas.openxmlformats.org/officeDocument/2006/customXml" ds:itemID="{86DE376F-D990-4E42-9C80-A405ED656741}"/>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CRB  - R decision - Media announcement - film-hellboy.docx</vt:lpstr>
    </vt:vector>
  </TitlesOfParts>
  <Company>Department of Communications</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Hellboy classified R 18+</dc:title>
  <dc:subject/>
  <dc:creator>Department of Communications and the Arts</dc:creator>
  <cp:keywords/>
  <dc:description>3 January 2019</dc:description>
  <cp:lastModifiedBy>Department of Communications and the Arts</cp:lastModifiedBy>
  <cp:revision>2</cp:revision>
  <cp:lastPrinted>2019-04-05T04:33:00Z</cp:lastPrinted>
  <dcterms:created xsi:type="dcterms:W3CDTF">2019-04-05T05:02:00Z</dcterms:created>
  <dcterms:modified xsi:type="dcterms:W3CDTF">2019-04-05T05:02:00Z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9</vt:i4>
  </property>
</Properties>
</file>